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E4" w:rsidRPr="00D26DDE" w:rsidRDefault="00E7156C" w:rsidP="002C7FE4">
      <w:pPr>
        <w:jc w:val="center"/>
        <w:rPr>
          <w:b/>
          <w:caps/>
          <w:color w:val="000000"/>
          <w:sz w:val="22"/>
          <w:szCs w:val="22"/>
        </w:rPr>
      </w:pPr>
      <w:r w:rsidRPr="00AC0CE3">
        <w:rPr>
          <w:rFonts w:ascii="Arial" w:hAnsi="Arial" w:cs="Arial"/>
          <w:b/>
          <w:bCs/>
          <w:sz w:val="22"/>
          <w:szCs w:val="22"/>
          <w:lang w:val="en-GB"/>
        </w:rPr>
        <w:t xml:space="preserve">            </w:t>
      </w:r>
      <w:r w:rsidRPr="00AC0CE3">
        <w:rPr>
          <w:rFonts w:ascii="Arial" w:hAnsi="Arial" w:cs="Arial"/>
          <w:b/>
          <w:bCs/>
          <w:sz w:val="22"/>
          <w:szCs w:val="22"/>
          <w:lang w:val="en-GB"/>
        </w:rPr>
        <w:tab/>
      </w:r>
      <w:r w:rsidRPr="00AC0CE3">
        <w:rPr>
          <w:rFonts w:ascii="Arial" w:hAnsi="Arial" w:cs="Arial"/>
          <w:b/>
          <w:bCs/>
          <w:sz w:val="22"/>
          <w:szCs w:val="22"/>
          <w:lang w:val="en-GB"/>
        </w:rPr>
        <w:tab/>
      </w:r>
      <w:r w:rsidRPr="00AC0CE3">
        <w:rPr>
          <w:rFonts w:ascii="Arial" w:hAnsi="Arial" w:cs="Arial"/>
          <w:b/>
          <w:bCs/>
          <w:sz w:val="22"/>
          <w:szCs w:val="22"/>
          <w:lang w:val="en-GB"/>
        </w:rPr>
        <w:tab/>
      </w:r>
      <w:r w:rsidRPr="00AC0CE3">
        <w:rPr>
          <w:rFonts w:ascii="Arial" w:hAnsi="Arial" w:cs="Arial"/>
          <w:b/>
          <w:bCs/>
          <w:sz w:val="22"/>
          <w:szCs w:val="22"/>
          <w:lang w:val="en-GB"/>
        </w:rPr>
        <w:tab/>
      </w:r>
      <w:r w:rsidR="002C7FE4" w:rsidRPr="00D26DDE">
        <w:rPr>
          <w:b/>
          <w:caps/>
          <w:color w:val="000000"/>
          <w:sz w:val="22"/>
          <w:szCs w:val="22"/>
        </w:rPr>
        <w:t>CONSULTing SerVICES</w:t>
      </w:r>
    </w:p>
    <w:p w:rsidR="002C7FE4" w:rsidRPr="00D26DDE" w:rsidRDefault="002C7FE4" w:rsidP="002C7FE4">
      <w:pPr>
        <w:tabs>
          <w:tab w:val="left" w:pos="0"/>
          <w:tab w:val="left" w:pos="720"/>
          <w:tab w:val="left" w:pos="1080"/>
        </w:tabs>
        <w:jc w:val="both"/>
        <w:rPr>
          <w:b/>
          <w:bCs/>
          <w:sz w:val="22"/>
          <w:szCs w:val="22"/>
          <w:lang w:val="en-GB"/>
        </w:rPr>
      </w:pPr>
      <w:r w:rsidRPr="00D26DDE">
        <w:rPr>
          <w:b/>
          <w:bCs/>
          <w:sz w:val="22"/>
          <w:szCs w:val="22"/>
          <w:lang w:val="en-GB"/>
        </w:rPr>
        <w:tab/>
      </w:r>
      <w:r w:rsidRPr="00D26DDE">
        <w:rPr>
          <w:b/>
          <w:bCs/>
          <w:sz w:val="22"/>
          <w:szCs w:val="22"/>
          <w:lang w:val="en-GB"/>
        </w:rPr>
        <w:tab/>
        <w:t xml:space="preserve">       </w:t>
      </w:r>
      <w:r>
        <w:rPr>
          <w:b/>
          <w:bCs/>
          <w:sz w:val="22"/>
          <w:szCs w:val="22"/>
          <w:lang w:val="en-GB"/>
        </w:rPr>
        <w:tab/>
      </w:r>
      <w:r>
        <w:rPr>
          <w:b/>
          <w:bCs/>
          <w:sz w:val="22"/>
          <w:szCs w:val="22"/>
          <w:lang w:val="en-GB"/>
        </w:rPr>
        <w:tab/>
        <w:t xml:space="preserve">  </w:t>
      </w:r>
      <w:r w:rsidRPr="00D26DDE">
        <w:rPr>
          <w:b/>
          <w:bCs/>
          <w:sz w:val="22"/>
          <w:szCs w:val="22"/>
          <w:lang w:val="en-GB"/>
        </w:rPr>
        <w:t xml:space="preserve">  Terms of reference (TOR) </w:t>
      </w:r>
    </w:p>
    <w:p w:rsidR="002C7FE4" w:rsidRPr="00D26DDE" w:rsidRDefault="002C7FE4" w:rsidP="002C7FE4">
      <w:pPr>
        <w:tabs>
          <w:tab w:val="left" w:pos="0"/>
          <w:tab w:val="left" w:pos="720"/>
          <w:tab w:val="left" w:pos="1080"/>
        </w:tabs>
        <w:jc w:val="both"/>
        <w:rPr>
          <w:b/>
          <w:sz w:val="22"/>
          <w:szCs w:val="22"/>
          <w:lang w:val="en-GB"/>
        </w:rPr>
      </w:pPr>
    </w:p>
    <w:p w:rsidR="002C7FE4" w:rsidRPr="00D26DDE" w:rsidRDefault="002C7FE4" w:rsidP="002C7FE4">
      <w:pPr>
        <w:jc w:val="center"/>
        <w:rPr>
          <w:b/>
          <w:noProof/>
          <w:sz w:val="22"/>
          <w:szCs w:val="22"/>
          <w:lang w:val="en-GB"/>
        </w:rPr>
      </w:pPr>
      <w:r w:rsidRPr="00D26DDE">
        <w:rPr>
          <w:b/>
          <w:noProof/>
          <w:sz w:val="22"/>
          <w:szCs w:val="22"/>
          <w:lang w:val="en-GB"/>
        </w:rPr>
        <w:t xml:space="preserve">Consulting services </w:t>
      </w:r>
    </w:p>
    <w:p w:rsidR="002C7FE4" w:rsidRPr="00D26DDE" w:rsidRDefault="002C7FE4" w:rsidP="002C7FE4">
      <w:pPr>
        <w:jc w:val="center"/>
        <w:rPr>
          <w:b/>
          <w:noProof/>
          <w:sz w:val="22"/>
          <w:szCs w:val="22"/>
          <w:lang w:val="en-GB"/>
        </w:rPr>
      </w:pPr>
    </w:p>
    <w:p w:rsidR="002C7FE4" w:rsidRPr="00D26DDE" w:rsidRDefault="002C7FE4" w:rsidP="002C7FE4">
      <w:pPr>
        <w:jc w:val="center"/>
        <w:rPr>
          <w:b/>
          <w:i/>
          <w:sz w:val="22"/>
          <w:szCs w:val="22"/>
        </w:rPr>
      </w:pPr>
      <w:r w:rsidRPr="00D26DDE">
        <w:rPr>
          <w:rStyle w:val="bumpedfont15"/>
          <w:b/>
          <w:sz w:val="22"/>
          <w:szCs w:val="22"/>
          <w:lang w:val="en-GB"/>
        </w:rPr>
        <w:t>D</w:t>
      </w:r>
      <w:r w:rsidRPr="00D26DDE">
        <w:rPr>
          <w:b/>
          <w:sz w:val="22"/>
          <w:szCs w:val="22"/>
        </w:rPr>
        <w:t xml:space="preserve">rafting the procurement documents (proposed specification for consulting services) </w:t>
      </w:r>
      <w:r w:rsidRPr="00D26DDE">
        <w:rPr>
          <w:rStyle w:val="bumpedfont15"/>
          <w:b/>
          <w:sz w:val="22"/>
          <w:szCs w:val="22"/>
        </w:rPr>
        <w:t xml:space="preserve">for public bidding procedure for the </w:t>
      </w:r>
      <w:r w:rsidRPr="00D26DDE">
        <w:rPr>
          <w:b/>
          <w:noProof/>
          <w:sz w:val="22"/>
          <w:szCs w:val="22"/>
          <w:lang w:val="en-GB"/>
        </w:rPr>
        <w:t>Integration of national health registers (databases) in Croatian health system</w:t>
      </w:r>
    </w:p>
    <w:p w:rsidR="002C7FE4" w:rsidRPr="00D26DDE" w:rsidRDefault="002C7FE4" w:rsidP="002C7FE4">
      <w:pPr>
        <w:pStyle w:val="bankpara"/>
        <w:numPr>
          <w:ilvl w:val="0"/>
          <w:numId w:val="0"/>
        </w:numPr>
        <w:spacing w:before="0"/>
        <w:jc w:val="both"/>
        <w:rPr>
          <w:b/>
        </w:rPr>
      </w:pPr>
    </w:p>
    <w:p w:rsidR="002C7FE4" w:rsidRPr="00D26DDE" w:rsidRDefault="002C7FE4" w:rsidP="002C7FE4">
      <w:pPr>
        <w:pStyle w:val="Naslov1"/>
        <w:keepLines w:val="0"/>
        <w:tabs>
          <w:tab w:val="num" w:pos="432"/>
        </w:tabs>
        <w:spacing w:after="360" w:line="288" w:lineRule="auto"/>
        <w:ind w:left="432" w:hanging="432"/>
        <w:rPr>
          <w:rFonts w:ascii="Times New Roman" w:hAnsi="Times New Roman"/>
          <w:color w:val="000000"/>
          <w:sz w:val="22"/>
          <w:szCs w:val="22"/>
          <w:lang w:val="en-GB"/>
        </w:rPr>
      </w:pPr>
      <w:bookmarkStart w:id="0" w:name="_Toc331436173"/>
      <w:r w:rsidRPr="00D26DDE">
        <w:rPr>
          <w:rFonts w:ascii="Times New Roman" w:hAnsi="Times New Roman"/>
          <w:color w:val="000000"/>
          <w:sz w:val="22"/>
          <w:szCs w:val="22"/>
          <w:lang w:val="en-GB"/>
        </w:rPr>
        <w:t>BACKGROUND</w:t>
      </w:r>
      <w:bookmarkEnd w:id="0"/>
    </w:p>
    <w:p w:rsidR="002C7FE4" w:rsidRPr="00D26DDE" w:rsidRDefault="002C7FE4" w:rsidP="002C7FE4">
      <w:pPr>
        <w:jc w:val="both"/>
        <w:rPr>
          <w:color w:val="000000"/>
          <w:sz w:val="22"/>
          <w:szCs w:val="22"/>
        </w:rPr>
      </w:pPr>
      <w:r w:rsidRPr="00D26DDE">
        <w:rPr>
          <w:color w:val="000000"/>
          <w:sz w:val="22"/>
          <w:szCs w:val="22"/>
          <w:lang w:val="hr-HR"/>
        </w:rPr>
        <w:t>T</w:t>
      </w:r>
      <w:r w:rsidRPr="00D26DDE">
        <w:rPr>
          <w:color w:val="000000"/>
          <w:sz w:val="22"/>
          <w:szCs w:val="22"/>
        </w:rPr>
        <w:t>he</w:t>
      </w:r>
      <w:r w:rsidRPr="00D26DDE">
        <w:rPr>
          <w:color w:val="000000"/>
          <w:sz w:val="22"/>
          <w:szCs w:val="22"/>
          <w:lang w:val="hr-HR"/>
        </w:rPr>
        <w:t xml:space="preserve"> </w:t>
      </w:r>
      <w:r w:rsidRPr="00D26DDE">
        <w:rPr>
          <w:color w:val="000000"/>
          <w:sz w:val="22"/>
          <w:szCs w:val="22"/>
        </w:rPr>
        <w:t>Republic</w:t>
      </w:r>
      <w:r w:rsidRPr="00D26DDE">
        <w:rPr>
          <w:color w:val="000000"/>
          <w:sz w:val="22"/>
          <w:szCs w:val="22"/>
          <w:lang w:val="hr-HR"/>
        </w:rPr>
        <w:t xml:space="preserve"> </w:t>
      </w:r>
      <w:r w:rsidRPr="00D26DDE">
        <w:rPr>
          <w:color w:val="000000"/>
          <w:sz w:val="22"/>
          <w:szCs w:val="22"/>
        </w:rPr>
        <w:t>of</w:t>
      </w:r>
      <w:r w:rsidRPr="00D26DDE">
        <w:rPr>
          <w:color w:val="000000"/>
          <w:sz w:val="22"/>
          <w:szCs w:val="22"/>
          <w:lang w:val="hr-HR"/>
        </w:rPr>
        <w:t xml:space="preserve"> </w:t>
      </w:r>
      <w:r w:rsidRPr="00D26DDE">
        <w:rPr>
          <w:color w:val="000000"/>
          <w:sz w:val="22"/>
          <w:szCs w:val="22"/>
        </w:rPr>
        <w:t>Croatia received</w:t>
      </w:r>
      <w:r w:rsidRPr="00D26DDE">
        <w:rPr>
          <w:color w:val="000000"/>
          <w:sz w:val="22"/>
          <w:szCs w:val="22"/>
          <w:lang w:val="hr-HR"/>
        </w:rPr>
        <w:t xml:space="preserve"> </w:t>
      </w:r>
      <w:r w:rsidRPr="00D26DDE">
        <w:rPr>
          <w:color w:val="000000"/>
          <w:sz w:val="22"/>
          <w:szCs w:val="22"/>
        </w:rPr>
        <w:t>Loan</w:t>
      </w:r>
      <w:r w:rsidRPr="00D26DDE">
        <w:rPr>
          <w:color w:val="000000"/>
          <w:sz w:val="22"/>
          <w:szCs w:val="22"/>
          <w:lang w:val="hr-HR"/>
        </w:rPr>
        <w:t xml:space="preserve"> </w:t>
      </w:r>
      <w:r w:rsidRPr="00D26DDE">
        <w:rPr>
          <w:color w:val="000000"/>
          <w:sz w:val="22"/>
          <w:szCs w:val="22"/>
        </w:rPr>
        <w:t>no</w:t>
      </w:r>
      <w:r w:rsidRPr="00D26DDE">
        <w:rPr>
          <w:color w:val="000000"/>
          <w:sz w:val="22"/>
          <w:szCs w:val="22"/>
          <w:lang w:val="hr-HR"/>
        </w:rPr>
        <w:t xml:space="preserve">. 7598 </w:t>
      </w:r>
      <w:r w:rsidRPr="00D26DDE">
        <w:rPr>
          <w:color w:val="000000"/>
          <w:sz w:val="22"/>
          <w:szCs w:val="22"/>
        </w:rPr>
        <w:t>HR</w:t>
      </w:r>
      <w:r w:rsidRPr="00D26DDE">
        <w:rPr>
          <w:color w:val="000000"/>
          <w:sz w:val="22"/>
          <w:szCs w:val="22"/>
          <w:lang w:val="hr-HR"/>
        </w:rPr>
        <w:t xml:space="preserve"> from t</w:t>
      </w:r>
      <w:r w:rsidRPr="00D26DDE">
        <w:rPr>
          <w:color w:val="000000"/>
          <w:sz w:val="22"/>
          <w:szCs w:val="22"/>
        </w:rPr>
        <w:t>he</w:t>
      </w:r>
      <w:r w:rsidRPr="00D26DDE">
        <w:rPr>
          <w:color w:val="000000"/>
          <w:sz w:val="22"/>
          <w:szCs w:val="22"/>
          <w:lang w:val="hr-HR"/>
        </w:rPr>
        <w:t xml:space="preserve"> International Bank for Reconstruction and Development (The </w:t>
      </w:r>
      <w:r w:rsidRPr="00D26DDE">
        <w:rPr>
          <w:color w:val="000000"/>
          <w:sz w:val="22"/>
          <w:szCs w:val="22"/>
        </w:rPr>
        <w:t>World</w:t>
      </w:r>
      <w:r w:rsidRPr="00D26DDE">
        <w:rPr>
          <w:color w:val="000000"/>
          <w:sz w:val="22"/>
          <w:szCs w:val="22"/>
          <w:lang w:val="hr-HR"/>
        </w:rPr>
        <w:t xml:space="preserve"> </w:t>
      </w:r>
      <w:r w:rsidRPr="00D26DDE">
        <w:rPr>
          <w:color w:val="000000"/>
          <w:sz w:val="22"/>
          <w:szCs w:val="22"/>
        </w:rPr>
        <w:t>Bank)</w:t>
      </w:r>
      <w:r w:rsidRPr="00D26DDE">
        <w:rPr>
          <w:color w:val="000000"/>
          <w:sz w:val="22"/>
          <w:szCs w:val="22"/>
          <w:lang w:val="hr-HR"/>
        </w:rPr>
        <w:t xml:space="preserve"> </w:t>
      </w:r>
      <w:r w:rsidRPr="00D26DDE">
        <w:rPr>
          <w:color w:val="000000"/>
          <w:sz w:val="22"/>
          <w:szCs w:val="22"/>
        </w:rPr>
        <w:t>to support the objectives of the Development</w:t>
      </w:r>
      <w:r w:rsidRPr="00D26DDE">
        <w:rPr>
          <w:color w:val="000000"/>
          <w:sz w:val="22"/>
          <w:szCs w:val="22"/>
          <w:lang w:val="hr-HR"/>
        </w:rPr>
        <w:t xml:space="preserve"> </w:t>
      </w:r>
      <w:r w:rsidRPr="00D26DDE">
        <w:rPr>
          <w:color w:val="000000"/>
          <w:sz w:val="22"/>
          <w:szCs w:val="22"/>
        </w:rPr>
        <w:t>of</w:t>
      </w:r>
      <w:r w:rsidRPr="00D26DDE">
        <w:rPr>
          <w:color w:val="000000"/>
          <w:sz w:val="22"/>
          <w:szCs w:val="22"/>
          <w:lang w:val="hr-HR"/>
        </w:rPr>
        <w:t xml:space="preserve"> </w:t>
      </w:r>
      <w:r w:rsidRPr="00D26DDE">
        <w:rPr>
          <w:color w:val="000000"/>
          <w:sz w:val="22"/>
          <w:szCs w:val="22"/>
        </w:rPr>
        <w:t>Emergency</w:t>
      </w:r>
      <w:r w:rsidRPr="00D26DDE">
        <w:rPr>
          <w:color w:val="000000"/>
          <w:sz w:val="22"/>
          <w:szCs w:val="22"/>
          <w:lang w:val="hr-HR"/>
        </w:rPr>
        <w:t xml:space="preserve"> </w:t>
      </w:r>
      <w:r w:rsidRPr="00D26DDE">
        <w:rPr>
          <w:color w:val="000000"/>
          <w:sz w:val="22"/>
          <w:szCs w:val="22"/>
        </w:rPr>
        <w:t>Medical</w:t>
      </w:r>
      <w:r w:rsidRPr="00D26DDE">
        <w:rPr>
          <w:color w:val="000000"/>
          <w:sz w:val="22"/>
          <w:szCs w:val="22"/>
          <w:lang w:val="hr-HR"/>
        </w:rPr>
        <w:t xml:space="preserve"> </w:t>
      </w:r>
      <w:r w:rsidRPr="00D26DDE">
        <w:rPr>
          <w:color w:val="000000"/>
          <w:sz w:val="22"/>
          <w:szCs w:val="22"/>
        </w:rPr>
        <w:t>Services</w:t>
      </w:r>
      <w:r w:rsidRPr="00D26DDE">
        <w:rPr>
          <w:color w:val="000000"/>
          <w:sz w:val="22"/>
          <w:szCs w:val="22"/>
          <w:lang w:val="hr-HR"/>
        </w:rPr>
        <w:t xml:space="preserve"> </w:t>
      </w:r>
      <w:r w:rsidRPr="00D26DDE">
        <w:rPr>
          <w:color w:val="000000"/>
          <w:sz w:val="22"/>
          <w:szCs w:val="22"/>
        </w:rPr>
        <w:t>and</w:t>
      </w:r>
      <w:r w:rsidRPr="00D26DDE">
        <w:rPr>
          <w:color w:val="000000"/>
          <w:sz w:val="22"/>
          <w:szCs w:val="22"/>
          <w:lang w:val="hr-HR"/>
        </w:rPr>
        <w:t xml:space="preserve"> </w:t>
      </w:r>
      <w:r w:rsidRPr="00D26DDE">
        <w:rPr>
          <w:noProof/>
          <w:color w:val="000000"/>
          <w:sz w:val="22"/>
          <w:szCs w:val="22"/>
        </w:rPr>
        <w:t>Investment</w:t>
      </w:r>
      <w:r w:rsidRPr="00D26DDE">
        <w:rPr>
          <w:noProof/>
          <w:color w:val="000000"/>
          <w:sz w:val="22"/>
          <w:szCs w:val="22"/>
          <w:lang w:val="hr-HR"/>
        </w:rPr>
        <w:t xml:space="preserve"> </w:t>
      </w:r>
      <w:r w:rsidRPr="00D26DDE">
        <w:rPr>
          <w:noProof/>
          <w:color w:val="000000"/>
          <w:sz w:val="22"/>
          <w:szCs w:val="22"/>
        </w:rPr>
        <w:t>Planning</w:t>
      </w:r>
      <w:r w:rsidRPr="00D26DDE">
        <w:rPr>
          <w:noProof/>
          <w:color w:val="000000"/>
          <w:sz w:val="22"/>
          <w:szCs w:val="22"/>
          <w:lang w:val="hr-HR"/>
        </w:rPr>
        <w:t xml:space="preserve"> </w:t>
      </w:r>
      <w:r w:rsidRPr="00D26DDE">
        <w:rPr>
          <w:noProof/>
          <w:color w:val="000000"/>
          <w:sz w:val="22"/>
          <w:szCs w:val="22"/>
        </w:rPr>
        <w:t xml:space="preserve">Project </w:t>
      </w:r>
      <w:r w:rsidRPr="00D26DDE">
        <w:rPr>
          <w:noProof/>
          <w:color w:val="000000"/>
          <w:sz w:val="22"/>
          <w:szCs w:val="22"/>
          <w:lang w:val="hr-HR"/>
        </w:rPr>
        <w:t>(</w:t>
      </w:r>
      <w:r w:rsidRPr="00D26DDE">
        <w:rPr>
          <w:noProof/>
          <w:color w:val="000000"/>
          <w:sz w:val="22"/>
          <w:szCs w:val="22"/>
        </w:rPr>
        <w:t>DEMSIPP)</w:t>
      </w:r>
      <w:r w:rsidRPr="00D26DDE">
        <w:rPr>
          <w:noProof/>
          <w:color w:val="000000"/>
          <w:sz w:val="22"/>
          <w:szCs w:val="22"/>
          <w:lang w:val="hr-HR"/>
        </w:rPr>
        <w:t>.</w:t>
      </w:r>
    </w:p>
    <w:p w:rsidR="002C7FE4" w:rsidRPr="00D26DDE" w:rsidRDefault="002C7FE4" w:rsidP="002C7FE4">
      <w:pPr>
        <w:spacing w:line="276" w:lineRule="auto"/>
        <w:jc w:val="both"/>
        <w:rPr>
          <w:color w:val="000000"/>
          <w:sz w:val="22"/>
          <w:szCs w:val="22"/>
          <w:lang w:val="en-GB"/>
        </w:rPr>
      </w:pPr>
    </w:p>
    <w:p w:rsidR="002C7FE4" w:rsidRPr="00D26DDE" w:rsidRDefault="002C7FE4" w:rsidP="002C7FE4">
      <w:pPr>
        <w:spacing w:after="120" w:line="276" w:lineRule="auto"/>
        <w:jc w:val="both"/>
        <w:rPr>
          <w:noProof/>
          <w:color w:val="000000"/>
          <w:sz w:val="22"/>
          <w:szCs w:val="22"/>
        </w:rPr>
      </w:pPr>
      <w:r w:rsidRPr="00D26DDE">
        <w:rPr>
          <w:noProof/>
          <w:color w:val="000000"/>
          <w:sz w:val="22"/>
          <w:szCs w:val="22"/>
        </w:rPr>
        <w:t>The project includes two components:</w:t>
      </w:r>
    </w:p>
    <w:p w:rsidR="002C7FE4" w:rsidRPr="00D26DDE" w:rsidRDefault="002C7FE4" w:rsidP="002C7FE4">
      <w:pPr>
        <w:pStyle w:val="Listenabsatz"/>
        <w:numPr>
          <w:ilvl w:val="0"/>
          <w:numId w:val="5"/>
        </w:numPr>
        <w:spacing w:before="0" w:after="120" w:line="276" w:lineRule="auto"/>
        <w:ind w:left="1146"/>
        <w:jc w:val="both"/>
        <w:rPr>
          <w:rFonts w:ascii="Times New Roman" w:hAnsi="Times New Roman"/>
          <w:noProof/>
          <w:color w:val="000000"/>
          <w:szCs w:val="22"/>
          <w:lang w:val="en-US"/>
        </w:rPr>
      </w:pPr>
      <w:r w:rsidRPr="00D26DDE">
        <w:rPr>
          <w:rFonts w:ascii="Times New Roman" w:hAnsi="Times New Roman"/>
          <w:noProof/>
          <w:color w:val="000000"/>
          <w:szCs w:val="22"/>
          <w:lang w:val="en-US"/>
        </w:rPr>
        <w:t xml:space="preserve">Development of Emergency Medical Services and </w:t>
      </w:r>
    </w:p>
    <w:p w:rsidR="002C7FE4" w:rsidRPr="00D26DDE" w:rsidRDefault="002C7FE4" w:rsidP="002C7FE4">
      <w:pPr>
        <w:pStyle w:val="Listenabsatz"/>
        <w:numPr>
          <w:ilvl w:val="0"/>
          <w:numId w:val="5"/>
        </w:numPr>
        <w:spacing w:before="0" w:after="120" w:line="276" w:lineRule="auto"/>
        <w:ind w:left="1146"/>
        <w:jc w:val="both"/>
        <w:rPr>
          <w:rFonts w:ascii="Times New Roman" w:hAnsi="Times New Roman"/>
          <w:noProof/>
          <w:color w:val="000000"/>
          <w:szCs w:val="22"/>
          <w:lang w:val="en-US"/>
        </w:rPr>
      </w:pPr>
      <w:r w:rsidRPr="00D26DDE">
        <w:rPr>
          <w:rFonts w:ascii="Times New Roman" w:hAnsi="Times New Roman"/>
          <w:noProof/>
          <w:color w:val="000000"/>
          <w:szCs w:val="22"/>
          <w:lang w:val="en-US"/>
        </w:rPr>
        <w:t>Institutional Support to the Ministry of Health (MoH) for Strategic Planning</w:t>
      </w:r>
    </w:p>
    <w:p w:rsidR="002C7FE4" w:rsidRPr="00D26DDE" w:rsidRDefault="002C7FE4" w:rsidP="002C7FE4">
      <w:pPr>
        <w:rPr>
          <w:noProof/>
          <w:color w:val="000000"/>
          <w:sz w:val="22"/>
          <w:szCs w:val="22"/>
        </w:rPr>
      </w:pPr>
    </w:p>
    <w:p w:rsidR="002C7FE4" w:rsidRPr="00D26DDE" w:rsidRDefault="002C7FE4" w:rsidP="002C7FE4">
      <w:pPr>
        <w:rPr>
          <w:b/>
          <w:noProof/>
          <w:color w:val="000000"/>
          <w:sz w:val="22"/>
          <w:szCs w:val="22"/>
        </w:rPr>
      </w:pPr>
      <w:r w:rsidRPr="00D26DDE">
        <w:rPr>
          <w:b/>
          <w:noProof/>
          <w:color w:val="000000"/>
          <w:sz w:val="22"/>
          <w:szCs w:val="22"/>
        </w:rPr>
        <w:t>Component 1: Development of Emergency Medical Services (EMS)</w:t>
      </w:r>
    </w:p>
    <w:p w:rsidR="002C7FE4" w:rsidRPr="00D26DDE" w:rsidRDefault="002C7FE4" w:rsidP="002C7FE4">
      <w:pPr>
        <w:spacing w:after="120" w:line="276" w:lineRule="auto"/>
        <w:jc w:val="both"/>
        <w:rPr>
          <w:noProof/>
          <w:color w:val="000000"/>
          <w:sz w:val="22"/>
          <w:szCs w:val="22"/>
        </w:rPr>
      </w:pPr>
      <w:r w:rsidRPr="00D26DDE">
        <w:rPr>
          <w:noProof/>
          <w:color w:val="000000"/>
          <w:sz w:val="22"/>
          <w:szCs w:val="22"/>
        </w:rPr>
        <w:t xml:space="preserve">This component finances investments to restructure the EMS in order to improve the geographical distribution of resources, responsiveness, efficiency and quality of services. It includes four sub-components, each addressing a specific area of Emergency Service provision and monitoring. These are: </w:t>
      </w:r>
    </w:p>
    <w:p w:rsidR="002C7FE4" w:rsidRPr="00D26DDE" w:rsidRDefault="002C7FE4" w:rsidP="002C7FE4">
      <w:pPr>
        <w:pStyle w:val="Listenabsatz"/>
        <w:numPr>
          <w:ilvl w:val="0"/>
          <w:numId w:val="4"/>
        </w:numPr>
        <w:spacing w:before="0" w:after="120" w:line="276" w:lineRule="auto"/>
        <w:ind w:left="709" w:hanging="349"/>
        <w:jc w:val="both"/>
        <w:rPr>
          <w:rFonts w:ascii="Times New Roman" w:hAnsi="Times New Roman"/>
          <w:noProof/>
          <w:color w:val="000000"/>
          <w:szCs w:val="22"/>
          <w:lang w:val="en-US"/>
        </w:rPr>
      </w:pPr>
      <w:r w:rsidRPr="00D26DDE">
        <w:rPr>
          <w:rFonts w:ascii="Times New Roman" w:hAnsi="Times New Roman"/>
          <w:noProof/>
          <w:color w:val="000000"/>
          <w:szCs w:val="22"/>
          <w:lang w:val="en-US"/>
        </w:rPr>
        <w:t xml:space="preserve">Establishment of a Croatian Institute for EMS, which will guide EMS policy, set and monitor national guidelines and standards for EMS services in Croatia; </w:t>
      </w:r>
    </w:p>
    <w:p w:rsidR="002C7FE4" w:rsidRPr="00D26DDE" w:rsidRDefault="002C7FE4" w:rsidP="002C7FE4">
      <w:pPr>
        <w:pStyle w:val="Listenabsatz"/>
        <w:numPr>
          <w:ilvl w:val="0"/>
          <w:numId w:val="4"/>
        </w:numPr>
        <w:spacing w:before="0" w:after="120" w:line="276" w:lineRule="auto"/>
        <w:ind w:left="709" w:hanging="349"/>
        <w:jc w:val="both"/>
        <w:rPr>
          <w:rFonts w:ascii="Times New Roman" w:hAnsi="Times New Roman"/>
          <w:noProof/>
          <w:color w:val="000000"/>
          <w:szCs w:val="22"/>
          <w:lang w:val="en-US"/>
        </w:rPr>
      </w:pPr>
      <w:r w:rsidRPr="00D26DDE">
        <w:rPr>
          <w:rFonts w:ascii="Times New Roman" w:hAnsi="Times New Roman"/>
          <w:noProof/>
          <w:color w:val="000000"/>
          <w:szCs w:val="22"/>
          <w:lang w:val="en-US"/>
        </w:rPr>
        <w:t xml:space="preserve">Reorganization of pre-hospital EMS, which will support the implementation of the national guidelines at the county level, upgrade pre-hospital EMS human, vehicle and equipment resources, and establish and integrate EMS dispatch units within the national emergency system; </w:t>
      </w:r>
    </w:p>
    <w:p w:rsidR="002C7FE4" w:rsidRPr="00D26DDE" w:rsidRDefault="002C7FE4" w:rsidP="002C7FE4">
      <w:pPr>
        <w:pStyle w:val="Listenabsatz"/>
        <w:numPr>
          <w:ilvl w:val="0"/>
          <w:numId w:val="4"/>
        </w:numPr>
        <w:spacing w:before="0" w:after="120" w:line="276" w:lineRule="auto"/>
        <w:ind w:left="709" w:hanging="349"/>
        <w:jc w:val="both"/>
        <w:rPr>
          <w:rFonts w:ascii="Times New Roman" w:hAnsi="Times New Roman"/>
          <w:noProof/>
          <w:color w:val="000000"/>
          <w:szCs w:val="22"/>
          <w:lang w:val="en-US"/>
        </w:rPr>
      </w:pPr>
      <w:r w:rsidRPr="00D26DDE">
        <w:rPr>
          <w:rFonts w:ascii="Times New Roman" w:hAnsi="Times New Roman"/>
          <w:noProof/>
          <w:color w:val="000000"/>
          <w:szCs w:val="22"/>
          <w:lang w:val="en-US"/>
        </w:rPr>
        <w:t>Integration of in-hospital EMS</w:t>
      </w:r>
      <w:r w:rsidRPr="00D26DDE">
        <w:rPr>
          <w:rFonts w:ascii="Times New Roman" w:hAnsi="Times New Roman"/>
          <w:bCs/>
          <w:noProof/>
          <w:color w:val="000000"/>
          <w:szCs w:val="22"/>
          <w:lang w:val="en-US"/>
        </w:rPr>
        <w:t>, which will support the</w:t>
      </w:r>
      <w:r w:rsidRPr="00D26DDE">
        <w:rPr>
          <w:rFonts w:ascii="Times New Roman" w:hAnsi="Times New Roman"/>
          <w:noProof/>
          <w:color w:val="000000"/>
          <w:szCs w:val="22"/>
          <w:lang w:val="en-US"/>
        </w:rPr>
        <w:t xml:space="preserve"> creation of integrated EMS departments in selected hospitals and upgrade the capacity of selected remote health centers to provide emergency services; and </w:t>
      </w:r>
    </w:p>
    <w:p w:rsidR="002C7FE4" w:rsidRPr="00D26DDE" w:rsidRDefault="002C7FE4" w:rsidP="002C7FE4">
      <w:pPr>
        <w:pStyle w:val="Listenabsatz"/>
        <w:numPr>
          <w:ilvl w:val="0"/>
          <w:numId w:val="4"/>
        </w:numPr>
        <w:spacing w:before="0" w:after="120" w:line="276" w:lineRule="auto"/>
        <w:ind w:left="709" w:hanging="349"/>
        <w:jc w:val="both"/>
        <w:rPr>
          <w:rFonts w:ascii="Times New Roman" w:hAnsi="Times New Roman"/>
          <w:noProof/>
          <w:color w:val="000000"/>
          <w:szCs w:val="22"/>
          <w:lang w:val="en-US"/>
        </w:rPr>
      </w:pPr>
      <w:r w:rsidRPr="00D26DDE">
        <w:rPr>
          <w:rFonts w:ascii="Times New Roman" w:hAnsi="Times New Roman"/>
          <w:noProof/>
          <w:color w:val="000000"/>
          <w:szCs w:val="22"/>
          <w:lang w:val="en-US"/>
        </w:rPr>
        <w:t xml:space="preserve">Initiation of an emergency-related telemedicine service delivery network to </w:t>
      </w:r>
      <w:r w:rsidRPr="00D26DDE">
        <w:rPr>
          <w:rFonts w:ascii="Times New Roman" w:hAnsi="Times New Roman"/>
          <w:bCs/>
          <w:noProof/>
          <w:color w:val="000000"/>
          <w:szCs w:val="22"/>
          <w:lang w:val="en-US"/>
        </w:rPr>
        <w:t xml:space="preserve">improve </w:t>
      </w:r>
      <w:r w:rsidRPr="00D26DDE">
        <w:rPr>
          <w:rFonts w:ascii="Times New Roman" w:hAnsi="Times New Roman"/>
          <w:noProof/>
          <w:color w:val="000000"/>
          <w:szCs w:val="22"/>
          <w:lang w:val="en-US"/>
        </w:rPr>
        <w:t xml:space="preserve">EMS </w:t>
      </w:r>
      <w:r w:rsidRPr="00D26DDE">
        <w:rPr>
          <w:rFonts w:ascii="Times New Roman" w:hAnsi="Times New Roman"/>
          <w:bCs/>
          <w:noProof/>
          <w:color w:val="000000"/>
          <w:szCs w:val="22"/>
          <w:lang w:val="en-US"/>
        </w:rPr>
        <w:t>delivery on selected</w:t>
      </w:r>
      <w:r w:rsidRPr="00D26DDE">
        <w:rPr>
          <w:rFonts w:ascii="Times New Roman" w:hAnsi="Times New Roman"/>
          <w:noProof/>
          <w:color w:val="000000"/>
          <w:szCs w:val="22"/>
          <w:lang w:val="en-US"/>
        </w:rPr>
        <w:t xml:space="preserve"> islands and at other remote sites through the use of telemedicine technologies.</w:t>
      </w:r>
    </w:p>
    <w:p w:rsidR="002C7FE4" w:rsidRPr="00D26DDE" w:rsidRDefault="002C7FE4" w:rsidP="002C7FE4">
      <w:pPr>
        <w:rPr>
          <w:b/>
          <w:noProof/>
          <w:color w:val="000000"/>
          <w:sz w:val="22"/>
          <w:szCs w:val="22"/>
        </w:rPr>
      </w:pPr>
    </w:p>
    <w:p w:rsidR="002C7FE4" w:rsidRPr="00D26DDE" w:rsidRDefault="002C7FE4" w:rsidP="002C7FE4">
      <w:pPr>
        <w:rPr>
          <w:b/>
          <w:noProof/>
          <w:color w:val="000000"/>
          <w:sz w:val="22"/>
          <w:szCs w:val="22"/>
        </w:rPr>
      </w:pPr>
      <w:r w:rsidRPr="00D26DDE">
        <w:rPr>
          <w:b/>
          <w:noProof/>
          <w:color w:val="000000"/>
          <w:sz w:val="22"/>
          <w:szCs w:val="22"/>
        </w:rPr>
        <w:t xml:space="preserve">Component 2: Institutional Support to Ministry of Health for Strategic Planning </w:t>
      </w:r>
    </w:p>
    <w:p w:rsidR="002C7FE4" w:rsidRPr="00D26DDE" w:rsidRDefault="002C7FE4" w:rsidP="002C7FE4">
      <w:pPr>
        <w:spacing w:after="120" w:line="276" w:lineRule="auto"/>
        <w:jc w:val="both"/>
        <w:rPr>
          <w:noProof/>
          <w:color w:val="000000"/>
          <w:sz w:val="22"/>
          <w:szCs w:val="22"/>
        </w:rPr>
      </w:pPr>
      <w:r w:rsidRPr="00D26DDE">
        <w:rPr>
          <w:noProof/>
          <w:color w:val="000000"/>
          <w:sz w:val="22"/>
          <w:szCs w:val="22"/>
        </w:rPr>
        <w:t xml:space="preserve">The objective of this component is twofold: </w:t>
      </w:r>
    </w:p>
    <w:p w:rsidR="002C7FE4" w:rsidRPr="00D26DDE" w:rsidRDefault="002C7FE4" w:rsidP="002C7FE4">
      <w:pPr>
        <w:pStyle w:val="Listenabsatz"/>
        <w:numPr>
          <w:ilvl w:val="0"/>
          <w:numId w:val="6"/>
        </w:numPr>
        <w:spacing w:before="0" w:after="120" w:line="276" w:lineRule="auto"/>
        <w:ind w:left="709" w:hanging="349"/>
        <w:jc w:val="both"/>
        <w:rPr>
          <w:rFonts w:ascii="Times New Roman" w:hAnsi="Times New Roman"/>
          <w:noProof/>
          <w:color w:val="000000"/>
          <w:szCs w:val="22"/>
          <w:lang w:val="en-US"/>
        </w:rPr>
      </w:pPr>
      <w:r w:rsidRPr="00D26DDE">
        <w:rPr>
          <w:rFonts w:ascii="Times New Roman" w:hAnsi="Times New Roman"/>
          <w:noProof/>
          <w:color w:val="000000"/>
          <w:szCs w:val="22"/>
          <w:lang w:val="en-US"/>
        </w:rPr>
        <w:t xml:space="preserve">To complement supply side reforms under component 1 by developing restructuring plans for health care facilities and human resources; and </w:t>
      </w:r>
    </w:p>
    <w:p w:rsidR="002C7FE4" w:rsidRPr="00D26DDE" w:rsidRDefault="002C7FE4" w:rsidP="002C7FE4">
      <w:pPr>
        <w:pStyle w:val="Listenabsatz"/>
        <w:numPr>
          <w:ilvl w:val="0"/>
          <w:numId w:val="6"/>
        </w:numPr>
        <w:spacing w:before="0" w:after="120" w:line="276" w:lineRule="auto"/>
        <w:ind w:left="709" w:hanging="349"/>
        <w:jc w:val="both"/>
        <w:rPr>
          <w:rFonts w:ascii="Times New Roman" w:hAnsi="Times New Roman"/>
          <w:noProof/>
          <w:color w:val="000000"/>
          <w:szCs w:val="22"/>
          <w:lang w:val="en-US"/>
        </w:rPr>
      </w:pPr>
      <w:r w:rsidRPr="00D26DDE">
        <w:rPr>
          <w:rFonts w:ascii="Times New Roman" w:hAnsi="Times New Roman"/>
          <w:noProof/>
          <w:color w:val="000000"/>
          <w:szCs w:val="22"/>
          <w:lang w:val="en-US"/>
        </w:rPr>
        <w:t xml:space="preserve">To strengthen the capacity of the Ministry of Health to develop and manage projects, some of which could be financed through EU pre-accession and accession funds. </w:t>
      </w:r>
    </w:p>
    <w:p w:rsidR="002C7FE4" w:rsidRPr="00D26DDE" w:rsidRDefault="002C7FE4" w:rsidP="002C7FE4">
      <w:pPr>
        <w:spacing w:after="120" w:line="276" w:lineRule="auto"/>
        <w:jc w:val="both"/>
        <w:rPr>
          <w:noProof/>
          <w:color w:val="000000"/>
          <w:sz w:val="22"/>
          <w:szCs w:val="22"/>
        </w:rPr>
      </w:pPr>
    </w:p>
    <w:p w:rsidR="002C7FE4" w:rsidRPr="00D26DDE" w:rsidRDefault="002C7FE4" w:rsidP="002C7FE4">
      <w:pPr>
        <w:spacing w:after="120" w:line="276" w:lineRule="auto"/>
        <w:jc w:val="both"/>
        <w:rPr>
          <w:noProof/>
          <w:color w:val="000000"/>
          <w:sz w:val="22"/>
          <w:szCs w:val="22"/>
        </w:rPr>
      </w:pPr>
      <w:r w:rsidRPr="00D26DDE">
        <w:rPr>
          <w:noProof/>
          <w:color w:val="000000"/>
          <w:sz w:val="22"/>
          <w:szCs w:val="22"/>
        </w:rPr>
        <w:t xml:space="preserve">The rationale for this component stems from two observations: </w:t>
      </w:r>
    </w:p>
    <w:p w:rsidR="002C7FE4" w:rsidRPr="00D26DDE" w:rsidRDefault="002C7FE4" w:rsidP="002C7FE4">
      <w:pPr>
        <w:pStyle w:val="Listenabsatz"/>
        <w:numPr>
          <w:ilvl w:val="0"/>
          <w:numId w:val="7"/>
        </w:numPr>
        <w:spacing w:before="0" w:after="120" w:line="276" w:lineRule="auto"/>
        <w:ind w:left="709" w:hanging="349"/>
        <w:jc w:val="both"/>
        <w:rPr>
          <w:rFonts w:ascii="Times New Roman" w:hAnsi="Times New Roman"/>
          <w:noProof/>
          <w:color w:val="000000"/>
          <w:szCs w:val="22"/>
          <w:lang w:val="en-US"/>
        </w:rPr>
      </w:pPr>
      <w:r w:rsidRPr="00D26DDE">
        <w:rPr>
          <w:rFonts w:ascii="Times New Roman" w:hAnsi="Times New Roman"/>
          <w:noProof/>
          <w:color w:val="000000"/>
          <w:szCs w:val="22"/>
          <w:lang w:val="en-US"/>
        </w:rPr>
        <w:lastRenderedPageBreak/>
        <w:t xml:space="preserve">There are significant investments to be made to improve the efficiency of the health sector that require adequate planning and managerial capacity at the Ministry of Health; and </w:t>
      </w:r>
    </w:p>
    <w:p w:rsidR="002C7FE4" w:rsidRPr="00D26DDE" w:rsidRDefault="002C7FE4" w:rsidP="002C7FE4">
      <w:pPr>
        <w:pStyle w:val="Listenabsatz"/>
        <w:numPr>
          <w:ilvl w:val="0"/>
          <w:numId w:val="7"/>
        </w:numPr>
        <w:spacing w:before="0" w:after="120" w:line="276" w:lineRule="auto"/>
        <w:ind w:left="709" w:hanging="349"/>
        <w:jc w:val="both"/>
        <w:rPr>
          <w:rFonts w:ascii="Times New Roman" w:hAnsi="Times New Roman"/>
          <w:noProof/>
          <w:color w:val="000000"/>
          <w:szCs w:val="22"/>
          <w:lang w:val="en-US"/>
        </w:rPr>
      </w:pPr>
      <w:r w:rsidRPr="00D26DDE">
        <w:rPr>
          <w:rFonts w:ascii="Times New Roman" w:hAnsi="Times New Roman"/>
          <w:noProof/>
          <w:color w:val="000000"/>
          <w:szCs w:val="22"/>
          <w:lang w:val="en-US"/>
        </w:rPr>
        <w:t>The experience of new EU member states shows that preparation of proposals and plans to make use of EU structural funds should begin as early as possible.</w:t>
      </w:r>
      <w:r w:rsidRPr="00D26DDE">
        <w:rPr>
          <w:rFonts w:ascii="Times New Roman" w:hAnsi="Times New Roman"/>
          <w:color w:val="000000"/>
          <w:szCs w:val="22"/>
          <w:lang w:val="en-US"/>
        </w:rPr>
        <w:t xml:space="preserve"> </w:t>
      </w:r>
    </w:p>
    <w:p w:rsidR="002C7FE4" w:rsidRPr="00D26DDE" w:rsidRDefault="002C7FE4" w:rsidP="002C7FE4">
      <w:pPr>
        <w:spacing w:after="120" w:line="276" w:lineRule="auto"/>
        <w:jc w:val="both"/>
        <w:rPr>
          <w:noProof/>
          <w:color w:val="000000"/>
          <w:sz w:val="22"/>
          <w:szCs w:val="22"/>
        </w:rPr>
      </w:pPr>
      <w:r w:rsidRPr="00D26DDE">
        <w:rPr>
          <w:noProof/>
          <w:color w:val="000000"/>
          <w:sz w:val="22"/>
          <w:szCs w:val="22"/>
        </w:rPr>
        <w:t xml:space="preserve">This component includes three sub-components: </w:t>
      </w:r>
    </w:p>
    <w:p w:rsidR="002C7FE4" w:rsidRPr="00D26DDE" w:rsidRDefault="002C7FE4" w:rsidP="002C7FE4">
      <w:pPr>
        <w:pStyle w:val="Listenabsatz"/>
        <w:numPr>
          <w:ilvl w:val="0"/>
          <w:numId w:val="8"/>
        </w:numPr>
        <w:spacing w:before="0" w:after="120" w:line="276" w:lineRule="auto"/>
        <w:ind w:left="709" w:hanging="349"/>
        <w:jc w:val="both"/>
        <w:rPr>
          <w:rFonts w:ascii="Times New Roman" w:hAnsi="Times New Roman"/>
          <w:noProof/>
          <w:color w:val="000000"/>
          <w:szCs w:val="22"/>
          <w:lang w:val="en-US"/>
        </w:rPr>
      </w:pPr>
      <w:r w:rsidRPr="00D26DDE">
        <w:rPr>
          <w:rFonts w:ascii="Times New Roman" w:hAnsi="Times New Roman"/>
          <w:noProof/>
          <w:color w:val="000000"/>
          <w:szCs w:val="22"/>
          <w:lang w:val="en-US"/>
        </w:rPr>
        <w:t>Developing priority programs as a basis for planning the key elements of a health investment strategy. These elements will be used to advocate for the EU or other sources of funds to invest in health in such a way as to achieve a more efficient and effective health system. The elements to be supported by the project will focus on, but not be limited to, the development of a health facilities masterplan, a health human resources strategy, and specific projects to harness information communication technology (ICT) to better manage the health system and deliver health services;</w:t>
      </w:r>
    </w:p>
    <w:p w:rsidR="002C7FE4" w:rsidRPr="00D26DDE" w:rsidRDefault="002C7FE4" w:rsidP="002C7FE4">
      <w:pPr>
        <w:pStyle w:val="Listenabsatz"/>
        <w:numPr>
          <w:ilvl w:val="0"/>
          <w:numId w:val="8"/>
        </w:numPr>
        <w:spacing w:before="0" w:after="120" w:line="276" w:lineRule="auto"/>
        <w:ind w:left="709" w:hanging="349"/>
        <w:jc w:val="both"/>
        <w:rPr>
          <w:rFonts w:ascii="Times New Roman" w:hAnsi="Times New Roman"/>
          <w:noProof/>
          <w:color w:val="000000"/>
          <w:szCs w:val="22"/>
          <w:lang w:val="en-US"/>
        </w:rPr>
      </w:pPr>
      <w:r w:rsidRPr="00D26DDE">
        <w:rPr>
          <w:rFonts w:ascii="Times New Roman" w:hAnsi="Times New Roman"/>
          <w:noProof/>
          <w:color w:val="000000"/>
          <w:szCs w:val="22"/>
          <w:lang w:val="en-US"/>
        </w:rPr>
        <w:t xml:space="preserve">Capacity building to access EU funds, which will support the development of the necessary human resources and institutional capacity required to access EU funds; </w:t>
      </w:r>
    </w:p>
    <w:p w:rsidR="002C7FE4" w:rsidRPr="00D26DDE" w:rsidRDefault="002C7FE4" w:rsidP="002C7FE4">
      <w:pPr>
        <w:pStyle w:val="Listenabsatz"/>
        <w:numPr>
          <w:ilvl w:val="0"/>
          <w:numId w:val="8"/>
        </w:numPr>
        <w:spacing w:before="0" w:after="120" w:line="276" w:lineRule="auto"/>
        <w:jc w:val="both"/>
        <w:rPr>
          <w:rFonts w:ascii="Times New Roman" w:hAnsi="Times New Roman"/>
          <w:color w:val="000000"/>
          <w:szCs w:val="22"/>
          <w:lang w:val="en-GB"/>
        </w:rPr>
      </w:pPr>
      <w:r w:rsidRPr="00D26DDE">
        <w:rPr>
          <w:rFonts w:ascii="Times New Roman" w:hAnsi="Times New Roman"/>
          <w:noProof/>
          <w:color w:val="000000"/>
          <w:szCs w:val="22"/>
          <w:lang w:val="en-US"/>
        </w:rPr>
        <w:t>Project management support for successful execution of the DEMSIPP.</w:t>
      </w:r>
    </w:p>
    <w:p w:rsidR="002C7FE4" w:rsidRPr="00D26DDE" w:rsidRDefault="002C7FE4" w:rsidP="002C7FE4">
      <w:pPr>
        <w:pStyle w:val="Listenabsatz"/>
        <w:spacing w:before="0" w:after="120" w:line="276" w:lineRule="auto"/>
        <w:jc w:val="both"/>
        <w:rPr>
          <w:rFonts w:ascii="Times New Roman" w:hAnsi="Times New Roman"/>
          <w:noProof/>
          <w:color w:val="000000"/>
          <w:szCs w:val="22"/>
          <w:lang w:val="en-US"/>
        </w:rPr>
      </w:pPr>
    </w:p>
    <w:p w:rsidR="002C7FE4" w:rsidRPr="00D26DDE" w:rsidRDefault="002C7FE4" w:rsidP="002C7FE4">
      <w:pPr>
        <w:pStyle w:val="Listenabsatz"/>
        <w:spacing w:before="0" w:after="120" w:line="276" w:lineRule="auto"/>
        <w:jc w:val="both"/>
        <w:rPr>
          <w:rFonts w:ascii="Times New Roman" w:hAnsi="Times New Roman"/>
          <w:color w:val="000000"/>
          <w:szCs w:val="22"/>
          <w:lang w:val="en-GB"/>
        </w:rPr>
      </w:pPr>
    </w:p>
    <w:p w:rsidR="002C7FE4" w:rsidRPr="00D26DDE" w:rsidRDefault="002C7FE4" w:rsidP="002C7FE4">
      <w:pPr>
        <w:jc w:val="both"/>
        <w:rPr>
          <w:b/>
          <w:sz w:val="22"/>
          <w:szCs w:val="22"/>
          <w:lang w:val="en-GB"/>
        </w:rPr>
      </w:pPr>
      <w:r w:rsidRPr="00D26DDE">
        <w:rPr>
          <w:b/>
          <w:sz w:val="22"/>
          <w:szCs w:val="22"/>
          <w:lang w:val="en-GB"/>
        </w:rPr>
        <w:t>2. OBJECTIVES OF THE ACTIVITY</w:t>
      </w:r>
    </w:p>
    <w:p w:rsidR="002C7FE4" w:rsidRPr="00D26DDE" w:rsidRDefault="002C7FE4" w:rsidP="002C7FE4">
      <w:pPr>
        <w:jc w:val="both"/>
        <w:rPr>
          <w:noProof/>
          <w:sz w:val="22"/>
          <w:szCs w:val="22"/>
          <w:lang w:val="en-GB"/>
        </w:rPr>
      </w:pPr>
    </w:p>
    <w:p w:rsidR="002C7FE4" w:rsidRPr="00D26DDE" w:rsidRDefault="002C7FE4" w:rsidP="002C7FE4">
      <w:pPr>
        <w:jc w:val="both"/>
        <w:rPr>
          <w:noProof/>
          <w:sz w:val="22"/>
          <w:szCs w:val="22"/>
          <w:lang w:val="en-GB"/>
        </w:rPr>
      </w:pPr>
      <w:r w:rsidRPr="00D26DDE">
        <w:rPr>
          <w:noProof/>
          <w:sz w:val="22"/>
          <w:szCs w:val="22"/>
          <w:lang w:val="en-GB"/>
        </w:rPr>
        <w:t xml:space="preserve">The objective is to analyse current state, analyse requirements and create operational documents and specifications for the development phase of the </w:t>
      </w:r>
      <w:r w:rsidRPr="00D26DDE">
        <w:rPr>
          <w:rStyle w:val="hps"/>
          <w:sz w:val="22"/>
          <w:szCs w:val="22"/>
        </w:rPr>
        <w:t>national integrated</w:t>
      </w:r>
      <w:r w:rsidRPr="00D26DDE">
        <w:rPr>
          <w:sz w:val="22"/>
          <w:szCs w:val="22"/>
        </w:rPr>
        <w:t xml:space="preserve"> </w:t>
      </w:r>
      <w:r w:rsidRPr="00D26DDE">
        <w:rPr>
          <w:rStyle w:val="hps"/>
          <w:sz w:val="22"/>
          <w:szCs w:val="22"/>
        </w:rPr>
        <w:t>health information system</w:t>
      </w:r>
      <w:r w:rsidRPr="00D26DDE">
        <w:rPr>
          <w:noProof/>
          <w:sz w:val="22"/>
          <w:szCs w:val="22"/>
          <w:lang w:val="en-GB"/>
        </w:rPr>
        <w:t xml:space="preserve"> which will support implementation of the national healthcare strategic projects.  </w:t>
      </w:r>
    </w:p>
    <w:p w:rsidR="002C7FE4" w:rsidRPr="00D26DDE" w:rsidRDefault="002C7FE4" w:rsidP="002C7FE4">
      <w:pPr>
        <w:jc w:val="both"/>
        <w:rPr>
          <w:noProof/>
          <w:sz w:val="22"/>
          <w:szCs w:val="22"/>
          <w:lang w:val="en-GB"/>
        </w:rPr>
      </w:pPr>
      <w:r w:rsidRPr="00D26DDE">
        <w:rPr>
          <w:noProof/>
          <w:sz w:val="22"/>
          <w:szCs w:val="22"/>
          <w:lang w:val="en-GB"/>
        </w:rPr>
        <w:t xml:space="preserve">All healthcare institutions in the Republic of Croatia are included in the project, list </w:t>
      </w:r>
    </w:p>
    <w:p w:rsidR="002C7FE4" w:rsidRPr="00D26DDE" w:rsidRDefault="002C7FE4" w:rsidP="002C7FE4">
      <w:pPr>
        <w:jc w:val="both"/>
        <w:rPr>
          <w:noProof/>
          <w:sz w:val="22"/>
          <w:szCs w:val="22"/>
          <w:lang w:val="en-GB"/>
        </w:rPr>
      </w:pPr>
      <w:r w:rsidRPr="00D26DDE">
        <w:rPr>
          <w:noProof/>
          <w:sz w:val="22"/>
          <w:szCs w:val="22"/>
          <w:lang w:val="en-GB"/>
        </w:rPr>
        <w:t>is attached as addition to this document.</w:t>
      </w:r>
    </w:p>
    <w:p w:rsidR="002C7FE4" w:rsidRPr="00D26DDE" w:rsidRDefault="002C7FE4" w:rsidP="002C7FE4">
      <w:pPr>
        <w:jc w:val="both"/>
        <w:rPr>
          <w:noProof/>
          <w:sz w:val="22"/>
          <w:szCs w:val="22"/>
          <w:lang w:val="en-GB"/>
        </w:rPr>
      </w:pPr>
    </w:p>
    <w:p w:rsidR="002C7FE4" w:rsidRPr="00D26DDE" w:rsidRDefault="002C7FE4" w:rsidP="002C7FE4">
      <w:pPr>
        <w:jc w:val="both"/>
        <w:rPr>
          <w:noProof/>
          <w:sz w:val="22"/>
          <w:szCs w:val="22"/>
          <w:lang w:val="en-GB"/>
        </w:rPr>
      </w:pPr>
      <w:r w:rsidRPr="00D26DDE">
        <w:rPr>
          <w:noProof/>
          <w:sz w:val="22"/>
          <w:szCs w:val="22"/>
          <w:lang w:val="en-GB"/>
        </w:rPr>
        <w:t>The project includes following components:</w:t>
      </w:r>
    </w:p>
    <w:p w:rsidR="002C7FE4" w:rsidRPr="00D26DDE" w:rsidRDefault="002C7FE4" w:rsidP="002C7FE4">
      <w:pPr>
        <w:pStyle w:val="Odlomakpopisa"/>
        <w:numPr>
          <w:ilvl w:val="0"/>
          <w:numId w:val="9"/>
        </w:numPr>
        <w:jc w:val="both"/>
        <w:rPr>
          <w:noProof/>
          <w:sz w:val="22"/>
          <w:szCs w:val="22"/>
          <w:lang w:val="en-GB"/>
        </w:rPr>
      </w:pPr>
      <w:r w:rsidRPr="00D26DDE">
        <w:rPr>
          <w:noProof/>
          <w:sz w:val="22"/>
          <w:szCs w:val="22"/>
          <w:lang w:val="en-GB"/>
        </w:rPr>
        <w:t xml:space="preserve">Evaluation and analysis of current situation (AS IS situation) </w:t>
      </w:r>
    </w:p>
    <w:p w:rsidR="002C7FE4" w:rsidRPr="00D26DDE" w:rsidRDefault="002C7FE4" w:rsidP="002C7FE4">
      <w:pPr>
        <w:pStyle w:val="Odlomakpopisa"/>
        <w:numPr>
          <w:ilvl w:val="0"/>
          <w:numId w:val="9"/>
        </w:numPr>
        <w:jc w:val="both"/>
        <w:rPr>
          <w:noProof/>
          <w:sz w:val="22"/>
          <w:szCs w:val="22"/>
          <w:lang w:val="en-GB"/>
        </w:rPr>
      </w:pPr>
      <w:r w:rsidRPr="00D26DDE">
        <w:rPr>
          <w:noProof/>
          <w:sz w:val="22"/>
          <w:szCs w:val="22"/>
          <w:lang w:val="en-GB"/>
        </w:rPr>
        <w:t xml:space="preserve">Evaluation and analysis of requirements and creation of the proposed solution (TO BE situation) </w:t>
      </w:r>
    </w:p>
    <w:p w:rsidR="002C7FE4" w:rsidRPr="00D26DDE" w:rsidRDefault="002C7FE4" w:rsidP="002C7FE4">
      <w:pPr>
        <w:pStyle w:val="Odlomakpopisa"/>
        <w:numPr>
          <w:ilvl w:val="0"/>
          <w:numId w:val="9"/>
        </w:numPr>
        <w:jc w:val="both"/>
        <w:rPr>
          <w:noProof/>
          <w:sz w:val="22"/>
          <w:szCs w:val="22"/>
          <w:lang w:val="en-GB"/>
        </w:rPr>
      </w:pPr>
      <w:r w:rsidRPr="00D26DDE">
        <w:rPr>
          <w:noProof/>
          <w:sz w:val="22"/>
          <w:szCs w:val="22"/>
          <w:lang w:val="en-GB"/>
        </w:rPr>
        <w:t>Preparation of operational documents and specifications for the development phase of the project “Integration of national health registers (databases) in Croatian health system”.</w:t>
      </w:r>
    </w:p>
    <w:p w:rsidR="002C7FE4" w:rsidRPr="00D26DDE" w:rsidRDefault="002C7FE4" w:rsidP="002C7FE4">
      <w:pPr>
        <w:jc w:val="both"/>
        <w:rPr>
          <w:noProof/>
          <w:sz w:val="22"/>
          <w:szCs w:val="22"/>
          <w:lang w:val="en-GB"/>
        </w:rPr>
      </w:pPr>
    </w:p>
    <w:p w:rsidR="002C7FE4" w:rsidRPr="00D26DDE" w:rsidRDefault="002C7FE4" w:rsidP="002C7FE4">
      <w:pPr>
        <w:jc w:val="both"/>
        <w:rPr>
          <w:b/>
          <w:noProof/>
          <w:sz w:val="22"/>
          <w:szCs w:val="22"/>
          <w:lang w:val="en-GB"/>
        </w:rPr>
      </w:pPr>
      <w:r>
        <w:rPr>
          <w:b/>
          <w:noProof/>
          <w:sz w:val="22"/>
          <w:szCs w:val="22"/>
          <w:lang w:val="en-GB"/>
        </w:rPr>
        <w:br w:type="page"/>
      </w:r>
    </w:p>
    <w:p w:rsidR="002C7FE4" w:rsidRPr="00D26DDE" w:rsidRDefault="002C7FE4" w:rsidP="002C7FE4">
      <w:pPr>
        <w:jc w:val="both"/>
        <w:rPr>
          <w:b/>
          <w:noProof/>
          <w:sz w:val="22"/>
          <w:szCs w:val="22"/>
          <w:lang w:val="en-GB"/>
        </w:rPr>
      </w:pPr>
      <w:r w:rsidRPr="00D26DDE">
        <w:rPr>
          <w:b/>
          <w:noProof/>
          <w:sz w:val="22"/>
          <w:szCs w:val="22"/>
          <w:lang w:val="en-GB"/>
        </w:rPr>
        <w:t xml:space="preserve">Component 1: Evaluation and analysis of the current situation (AS IS) </w:t>
      </w:r>
    </w:p>
    <w:p w:rsidR="002C7FE4" w:rsidRPr="00D26DDE" w:rsidRDefault="002C7FE4" w:rsidP="002C7FE4">
      <w:pPr>
        <w:jc w:val="both"/>
        <w:rPr>
          <w:noProof/>
          <w:sz w:val="22"/>
          <w:szCs w:val="22"/>
          <w:lang w:val="en-GB"/>
        </w:rPr>
      </w:pPr>
    </w:p>
    <w:p w:rsidR="002C7FE4" w:rsidRPr="00D26DDE" w:rsidRDefault="002C7FE4" w:rsidP="002C7FE4">
      <w:pPr>
        <w:jc w:val="both"/>
        <w:rPr>
          <w:noProof/>
          <w:sz w:val="22"/>
          <w:szCs w:val="22"/>
          <w:lang w:val="en-GB"/>
        </w:rPr>
      </w:pPr>
      <w:r w:rsidRPr="00D26DDE">
        <w:rPr>
          <w:noProof/>
          <w:sz w:val="22"/>
          <w:szCs w:val="22"/>
          <w:lang w:val="en-GB"/>
        </w:rPr>
        <w:t xml:space="preserve">This component includes detailed analysis in following areas: </w:t>
      </w:r>
    </w:p>
    <w:p w:rsidR="002C7FE4" w:rsidRPr="00D26DDE" w:rsidRDefault="002C7FE4" w:rsidP="002C7FE4">
      <w:pPr>
        <w:pStyle w:val="Odlomakpopisa"/>
        <w:numPr>
          <w:ilvl w:val="0"/>
          <w:numId w:val="10"/>
        </w:numPr>
        <w:jc w:val="both"/>
        <w:rPr>
          <w:noProof/>
          <w:sz w:val="22"/>
          <w:szCs w:val="22"/>
          <w:lang w:val="en-GB"/>
        </w:rPr>
      </w:pPr>
      <w:r w:rsidRPr="00D26DDE">
        <w:rPr>
          <w:noProof/>
          <w:sz w:val="22"/>
          <w:szCs w:val="22"/>
          <w:lang w:val="en-GB"/>
        </w:rPr>
        <w:t xml:space="preserve">law and regulatory; </w:t>
      </w:r>
    </w:p>
    <w:p w:rsidR="002C7FE4" w:rsidRPr="00D26DDE" w:rsidRDefault="002C7FE4" w:rsidP="002C7FE4">
      <w:pPr>
        <w:pStyle w:val="Odlomakpopisa"/>
        <w:numPr>
          <w:ilvl w:val="0"/>
          <w:numId w:val="10"/>
        </w:numPr>
        <w:jc w:val="both"/>
        <w:rPr>
          <w:noProof/>
          <w:sz w:val="22"/>
          <w:szCs w:val="22"/>
          <w:lang w:val="en-GB"/>
        </w:rPr>
      </w:pPr>
      <w:r w:rsidRPr="00D26DDE">
        <w:rPr>
          <w:noProof/>
          <w:sz w:val="22"/>
          <w:szCs w:val="22"/>
          <w:lang w:val="en-GB"/>
        </w:rPr>
        <w:t xml:space="preserve">business processes (processes involved with  data registers); </w:t>
      </w:r>
    </w:p>
    <w:p w:rsidR="002C7FE4" w:rsidRPr="00D26DDE" w:rsidRDefault="002C7FE4" w:rsidP="002C7FE4">
      <w:pPr>
        <w:pStyle w:val="Odlomakpopisa"/>
        <w:numPr>
          <w:ilvl w:val="0"/>
          <w:numId w:val="10"/>
        </w:numPr>
        <w:jc w:val="both"/>
        <w:rPr>
          <w:noProof/>
          <w:sz w:val="22"/>
          <w:szCs w:val="22"/>
          <w:lang w:val="en-GB"/>
        </w:rPr>
      </w:pPr>
      <w:r w:rsidRPr="00D26DDE">
        <w:rPr>
          <w:noProof/>
          <w:sz w:val="22"/>
          <w:szCs w:val="22"/>
          <w:lang w:val="en-GB"/>
        </w:rPr>
        <w:t xml:space="preserve">registers (databases) and data; </w:t>
      </w:r>
    </w:p>
    <w:p w:rsidR="002C7FE4" w:rsidRPr="00D26DDE" w:rsidRDefault="002C7FE4" w:rsidP="002C7FE4">
      <w:pPr>
        <w:pStyle w:val="Odlomakpopisa"/>
        <w:numPr>
          <w:ilvl w:val="1"/>
          <w:numId w:val="10"/>
        </w:numPr>
        <w:jc w:val="both"/>
        <w:rPr>
          <w:noProof/>
          <w:sz w:val="22"/>
          <w:szCs w:val="22"/>
          <w:lang w:val="en-GB"/>
        </w:rPr>
      </w:pPr>
      <w:r w:rsidRPr="00D26DDE">
        <w:rPr>
          <w:noProof/>
          <w:sz w:val="22"/>
          <w:szCs w:val="22"/>
          <w:lang w:val="en-GB"/>
        </w:rPr>
        <w:t>sources of data</w:t>
      </w:r>
    </w:p>
    <w:p w:rsidR="002C7FE4" w:rsidRPr="00D26DDE" w:rsidRDefault="002C7FE4" w:rsidP="002C7FE4">
      <w:pPr>
        <w:pStyle w:val="Odlomakpopisa"/>
        <w:numPr>
          <w:ilvl w:val="1"/>
          <w:numId w:val="10"/>
        </w:numPr>
        <w:jc w:val="both"/>
        <w:rPr>
          <w:noProof/>
          <w:sz w:val="22"/>
          <w:szCs w:val="22"/>
          <w:lang w:val="en-GB"/>
        </w:rPr>
      </w:pPr>
      <w:r w:rsidRPr="00D26DDE">
        <w:rPr>
          <w:noProof/>
          <w:sz w:val="22"/>
          <w:szCs w:val="22"/>
          <w:lang w:val="en-GB"/>
        </w:rPr>
        <w:t>master data registers</w:t>
      </w:r>
    </w:p>
    <w:p w:rsidR="002C7FE4" w:rsidRPr="00D26DDE" w:rsidRDefault="002C7FE4" w:rsidP="002C7FE4">
      <w:pPr>
        <w:pStyle w:val="Odlomakpopisa"/>
        <w:numPr>
          <w:ilvl w:val="1"/>
          <w:numId w:val="10"/>
        </w:numPr>
        <w:jc w:val="both"/>
        <w:rPr>
          <w:noProof/>
          <w:sz w:val="22"/>
          <w:szCs w:val="22"/>
          <w:lang w:val="en-GB"/>
        </w:rPr>
      </w:pPr>
      <w:r w:rsidRPr="00D26DDE">
        <w:rPr>
          <w:noProof/>
          <w:sz w:val="22"/>
          <w:szCs w:val="22"/>
          <w:lang w:val="en-GB"/>
        </w:rPr>
        <w:t>master coding lists</w:t>
      </w:r>
    </w:p>
    <w:p w:rsidR="002C7FE4" w:rsidRPr="00D26DDE" w:rsidRDefault="002C7FE4" w:rsidP="002C7FE4">
      <w:pPr>
        <w:pStyle w:val="Odlomakpopisa"/>
        <w:numPr>
          <w:ilvl w:val="1"/>
          <w:numId w:val="10"/>
        </w:numPr>
        <w:jc w:val="both"/>
        <w:rPr>
          <w:noProof/>
          <w:sz w:val="22"/>
          <w:szCs w:val="22"/>
          <w:lang w:val="en-GB"/>
        </w:rPr>
      </w:pPr>
      <w:r w:rsidRPr="00D26DDE">
        <w:rPr>
          <w:noProof/>
          <w:sz w:val="22"/>
          <w:szCs w:val="22"/>
          <w:lang w:val="en-GB"/>
        </w:rPr>
        <w:t xml:space="preserve">data management </w:t>
      </w:r>
    </w:p>
    <w:p w:rsidR="002C7FE4" w:rsidRPr="00D26DDE" w:rsidRDefault="002C7FE4" w:rsidP="002C7FE4">
      <w:pPr>
        <w:pStyle w:val="Odlomakpopisa"/>
        <w:numPr>
          <w:ilvl w:val="1"/>
          <w:numId w:val="10"/>
        </w:numPr>
        <w:jc w:val="both"/>
        <w:rPr>
          <w:noProof/>
          <w:sz w:val="22"/>
          <w:szCs w:val="22"/>
          <w:lang w:val="en-GB"/>
        </w:rPr>
      </w:pPr>
      <w:r w:rsidRPr="00D26DDE">
        <w:rPr>
          <w:noProof/>
          <w:sz w:val="22"/>
          <w:szCs w:val="22"/>
          <w:lang w:val="en-GB"/>
        </w:rPr>
        <w:t>data exchange</w:t>
      </w:r>
    </w:p>
    <w:p w:rsidR="002C7FE4" w:rsidRPr="00D26DDE" w:rsidRDefault="002C7FE4" w:rsidP="002C7FE4">
      <w:pPr>
        <w:pStyle w:val="Odlomakpopisa"/>
        <w:numPr>
          <w:ilvl w:val="1"/>
          <w:numId w:val="10"/>
        </w:numPr>
        <w:jc w:val="both"/>
        <w:rPr>
          <w:noProof/>
          <w:sz w:val="22"/>
          <w:szCs w:val="22"/>
          <w:lang w:val="en-GB"/>
        </w:rPr>
      </w:pPr>
      <w:r w:rsidRPr="00D26DDE">
        <w:rPr>
          <w:noProof/>
          <w:sz w:val="22"/>
          <w:szCs w:val="22"/>
          <w:lang w:val="en-GB"/>
        </w:rPr>
        <w:t xml:space="preserve">data security </w:t>
      </w:r>
    </w:p>
    <w:p w:rsidR="002C7FE4" w:rsidRPr="00D26DDE" w:rsidRDefault="002C7FE4" w:rsidP="002C7FE4">
      <w:pPr>
        <w:pStyle w:val="Odlomakpopisa"/>
        <w:numPr>
          <w:ilvl w:val="0"/>
          <w:numId w:val="10"/>
        </w:numPr>
        <w:jc w:val="both"/>
        <w:rPr>
          <w:noProof/>
          <w:sz w:val="22"/>
          <w:szCs w:val="22"/>
          <w:lang w:val="en-GB"/>
        </w:rPr>
      </w:pPr>
      <w:r w:rsidRPr="00D26DDE">
        <w:rPr>
          <w:noProof/>
          <w:sz w:val="22"/>
          <w:szCs w:val="22"/>
          <w:lang w:val="en-GB"/>
        </w:rPr>
        <w:t>roles and responsibilites</w:t>
      </w:r>
    </w:p>
    <w:p w:rsidR="002C7FE4" w:rsidRPr="00D26DDE" w:rsidRDefault="002C7FE4" w:rsidP="002C7FE4">
      <w:pPr>
        <w:pStyle w:val="Odlomakpopisa"/>
        <w:numPr>
          <w:ilvl w:val="0"/>
          <w:numId w:val="10"/>
        </w:numPr>
        <w:jc w:val="both"/>
        <w:rPr>
          <w:noProof/>
          <w:sz w:val="22"/>
          <w:szCs w:val="22"/>
          <w:lang w:val="en-GB"/>
        </w:rPr>
      </w:pPr>
      <w:r w:rsidRPr="00D26DDE">
        <w:rPr>
          <w:noProof/>
          <w:sz w:val="22"/>
          <w:szCs w:val="22"/>
          <w:lang w:val="en-GB"/>
        </w:rPr>
        <w:t>users and stakeholders</w:t>
      </w:r>
    </w:p>
    <w:p w:rsidR="002C7FE4" w:rsidRPr="00D26DDE" w:rsidRDefault="002C7FE4" w:rsidP="002C7FE4">
      <w:pPr>
        <w:pStyle w:val="Odlomakpopisa"/>
        <w:numPr>
          <w:ilvl w:val="0"/>
          <w:numId w:val="10"/>
        </w:numPr>
        <w:jc w:val="both"/>
        <w:rPr>
          <w:noProof/>
          <w:sz w:val="22"/>
          <w:szCs w:val="22"/>
          <w:lang w:val="en-GB"/>
        </w:rPr>
      </w:pPr>
      <w:r w:rsidRPr="00D26DDE">
        <w:rPr>
          <w:noProof/>
          <w:sz w:val="22"/>
          <w:szCs w:val="22"/>
          <w:lang w:val="en-GB"/>
        </w:rPr>
        <w:t xml:space="preserve">input/output documents; </w:t>
      </w:r>
    </w:p>
    <w:p w:rsidR="002C7FE4" w:rsidRPr="00D26DDE" w:rsidRDefault="002C7FE4" w:rsidP="002C7FE4">
      <w:pPr>
        <w:pStyle w:val="Odlomakpopisa"/>
        <w:numPr>
          <w:ilvl w:val="0"/>
          <w:numId w:val="10"/>
        </w:numPr>
        <w:jc w:val="both"/>
        <w:rPr>
          <w:noProof/>
          <w:sz w:val="22"/>
          <w:szCs w:val="22"/>
          <w:lang w:val="en-GB"/>
        </w:rPr>
      </w:pPr>
      <w:r w:rsidRPr="00D26DDE">
        <w:rPr>
          <w:noProof/>
          <w:sz w:val="22"/>
          <w:szCs w:val="22"/>
          <w:lang w:val="en-GB"/>
        </w:rPr>
        <w:t xml:space="preserve">current IT platform for registers (HW and SW); </w:t>
      </w:r>
    </w:p>
    <w:p w:rsidR="002C7FE4" w:rsidRPr="00D26DDE" w:rsidRDefault="002C7FE4" w:rsidP="002C7FE4">
      <w:pPr>
        <w:pStyle w:val="Odlomakpopisa"/>
        <w:numPr>
          <w:ilvl w:val="0"/>
          <w:numId w:val="10"/>
        </w:numPr>
        <w:jc w:val="both"/>
        <w:rPr>
          <w:noProof/>
          <w:sz w:val="22"/>
          <w:szCs w:val="22"/>
          <w:lang w:val="en-GB"/>
        </w:rPr>
      </w:pPr>
      <w:r w:rsidRPr="00D26DDE">
        <w:rPr>
          <w:noProof/>
          <w:sz w:val="22"/>
          <w:szCs w:val="22"/>
          <w:lang w:val="en-GB"/>
        </w:rPr>
        <w:t xml:space="preserve">reporting and data analysis </w:t>
      </w:r>
    </w:p>
    <w:p w:rsidR="002C7FE4" w:rsidRPr="00D26DDE" w:rsidRDefault="002C7FE4" w:rsidP="002C7FE4">
      <w:pPr>
        <w:pStyle w:val="Odlomakpopisa"/>
        <w:numPr>
          <w:ilvl w:val="0"/>
          <w:numId w:val="10"/>
        </w:numPr>
        <w:jc w:val="both"/>
        <w:rPr>
          <w:noProof/>
          <w:sz w:val="22"/>
          <w:szCs w:val="22"/>
          <w:lang w:val="en-GB"/>
        </w:rPr>
      </w:pPr>
      <w:r w:rsidRPr="00D26DDE">
        <w:rPr>
          <w:noProof/>
          <w:sz w:val="22"/>
          <w:szCs w:val="22"/>
          <w:lang w:val="en-GB"/>
        </w:rPr>
        <w:t>current needs, requirements</w:t>
      </w:r>
    </w:p>
    <w:p w:rsidR="002C7FE4" w:rsidRPr="00D26DDE" w:rsidRDefault="002C7FE4" w:rsidP="002C7FE4">
      <w:pPr>
        <w:jc w:val="both"/>
        <w:rPr>
          <w:noProof/>
          <w:sz w:val="22"/>
          <w:szCs w:val="22"/>
          <w:lang w:val="en-GB"/>
        </w:rPr>
      </w:pPr>
    </w:p>
    <w:p w:rsidR="002C7FE4" w:rsidRPr="00D26DDE" w:rsidRDefault="002C7FE4" w:rsidP="002C7FE4">
      <w:pPr>
        <w:jc w:val="both"/>
        <w:rPr>
          <w:b/>
          <w:noProof/>
          <w:sz w:val="22"/>
          <w:szCs w:val="22"/>
          <w:lang w:val="en-GB"/>
        </w:rPr>
      </w:pPr>
    </w:p>
    <w:p w:rsidR="002C7FE4" w:rsidRPr="00D26DDE" w:rsidRDefault="002C7FE4" w:rsidP="002C7FE4">
      <w:pPr>
        <w:jc w:val="both"/>
        <w:rPr>
          <w:b/>
          <w:noProof/>
          <w:sz w:val="22"/>
          <w:szCs w:val="22"/>
          <w:lang w:val="en-GB"/>
        </w:rPr>
      </w:pPr>
      <w:r w:rsidRPr="00D26DDE">
        <w:rPr>
          <w:b/>
          <w:noProof/>
          <w:sz w:val="22"/>
          <w:szCs w:val="22"/>
          <w:lang w:val="en-GB"/>
        </w:rPr>
        <w:t xml:space="preserve">Component 2: Evaluation and analysis of requirements (TO BE) </w:t>
      </w:r>
    </w:p>
    <w:p w:rsidR="002C7FE4" w:rsidRPr="00D26DDE" w:rsidRDefault="002C7FE4" w:rsidP="002C7FE4">
      <w:pPr>
        <w:jc w:val="both"/>
        <w:rPr>
          <w:noProof/>
          <w:sz w:val="22"/>
          <w:szCs w:val="22"/>
          <w:lang w:val="en-GB"/>
        </w:rPr>
      </w:pPr>
    </w:p>
    <w:p w:rsidR="002C7FE4" w:rsidRPr="00D26DDE" w:rsidRDefault="002C7FE4" w:rsidP="002C7FE4">
      <w:pPr>
        <w:jc w:val="both"/>
        <w:rPr>
          <w:noProof/>
          <w:sz w:val="22"/>
          <w:szCs w:val="22"/>
          <w:lang w:val="en-GB"/>
        </w:rPr>
      </w:pPr>
      <w:r w:rsidRPr="00D26DDE">
        <w:rPr>
          <w:noProof/>
          <w:sz w:val="22"/>
          <w:szCs w:val="22"/>
          <w:lang w:val="en-GB"/>
        </w:rPr>
        <w:t>This component includes analysis of requirements and solutions creation (without being tied to specific technology or vendor) in following areas:</w:t>
      </w:r>
    </w:p>
    <w:p w:rsidR="002C7FE4" w:rsidRPr="00D26DDE" w:rsidRDefault="002C7FE4" w:rsidP="002C7FE4">
      <w:pPr>
        <w:pStyle w:val="Odlomakpopisa"/>
        <w:numPr>
          <w:ilvl w:val="0"/>
          <w:numId w:val="11"/>
        </w:numPr>
        <w:jc w:val="both"/>
        <w:rPr>
          <w:noProof/>
          <w:sz w:val="22"/>
          <w:szCs w:val="22"/>
          <w:lang w:val="en-GB"/>
        </w:rPr>
      </w:pPr>
      <w:r w:rsidRPr="00D26DDE">
        <w:rPr>
          <w:noProof/>
          <w:sz w:val="22"/>
          <w:szCs w:val="22"/>
          <w:lang w:val="en-GB"/>
        </w:rPr>
        <w:t xml:space="preserve">law and regulatory change proposals; </w:t>
      </w:r>
    </w:p>
    <w:p w:rsidR="002C7FE4" w:rsidRPr="00D26DDE" w:rsidRDefault="002C7FE4" w:rsidP="002C7FE4">
      <w:pPr>
        <w:pStyle w:val="Odlomakpopisa"/>
        <w:numPr>
          <w:ilvl w:val="0"/>
          <w:numId w:val="11"/>
        </w:numPr>
        <w:jc w:val="both"/>
        <w:rPr>
          <w:noProof/>
          <w:sz w:val="22"/>
          <w:szCs w:val="22"/>
          <w:lang w:val="en-GB"/>
        </w:rPr>
      </w:pPr>
      <w:r w:rsidRPr="00D26DDE">
        <w:rPr>
          <w:noProof/>
          <w:sz w:val="22"/>
          <w:szCs w:val="22"/>
          <w:lang w:val="en-GB"/>
        </w:rPr>
        <w:t xml:space="preserve">business process improvements (processes involved with  data registers); </w:t>
      </w:r>
    </w:p>
    <w:p w:rsidR="002C7FE4" w:rsidRPr="00D26DDE" w:rsidRDefault="002C7FE4" w:rsidP="002C7FE4">
      <w:pPr>
        <w:pStyle w:val="Odlomakpopisa"/>
        <w:numPr>
          <w:ilvl w:val="0"/>
          <w:numId w:val="11"/>
        </w:numPr>
        <w:jc w:val="both"/>
        <w:rPr>
          <w:noProof/>
          <w:sz w:val="22"/>
          <w:szCs w:val="22"/>
          <w:lang w:val="en-GB"/>
        </w:rPr>
      </w:pPr>
      <w:r w:rsidRPr="00D26DDE">
        <w:rPr>
          <w:noProof/>
          <w:sz w:val="22"/>
          <w:szCs w:val="22"/>
          <w:lang w:val="en-GB"/>
        </w:rPr>
        <w:t>data consolidation;</w:t>
      </w:r>
    </w:p>
    <w:p w:rsidR="002C7FE4" w:rsidRPr="00D26DDE" w:rsidRDefault="002C7FE4" w:rsidP="002C7FE4">
      <w:pPr>
        <w:pStyle w:val="Odlomakpopisa"/>
        <w:numPr>
          <w:ilvl w:val="1"/>
          <w:numId w:val="11"/>
        </w:numPr>
        <w:jc w:val="both"/>
        <w:rPr>
          <w:noProof/>
          <w:sz w:val="22"/>
          <w:szCs w:val="22"/>
          <w:lang w:val="en-GB"/>
        </w:rPr>
      </w:pPr>
      <w:r w:rsidRPr="00D26DDE">
        <w:rPr>
          <w:noProof/>
          <w:sz w:val="22"/>
          <w:szCs w:val="22"/>
          <w:lang w:val="en-GB"/>
        </w:rPr>
        <w:t>define master data management system that will standardize:</w:t>
      </w:r>
    </w:p>
    <w:p w:rsidR="002C7FE4" w:rsidRPr="00D26DDE" w:rsidRDefault="002C7FE4" w:rsidP="002C7FE4">
      <w:pPr>
        <w:pStyle w:val="Odlomakpopisa"/>
        <w:numPr>
          <w:ilvl w:val="2"/>
          <w:numId w:val="11"/>
        </w:numPr>
        <w:jc w:val="both"/>
        <w:rPr>
          <w:noProof/>
          <w:sz w:val="22"/>
          <w:szCs w:val="22"/>
          <w:lang w:val="en-GB"/>
        </w:rPr>
      </w:pPr>
      <w:r w:rsidRPr="00D26DDE">
        <w:rPr>
          <w:noProof/>
          <w:sz w:val="22"/>
          <w:szCs w:val="22"/>
          <w:lang w:val="en-GB"/>
        </w:rPr>
        <w:t xml:space="preserve">master data </w:t>
      </w:r>
    </w:p>
    <w:p w:rsidR="002C7FE4" w:rsidRPr="00D26DDE" w:rsidRDefault="002C7FE4" w:rsidP="002C7FE4">
      <w:pPr>
        <w:pStyle w:val="Odlomakpopisa"/>
        <w:numPr>
          <w:ilvl w:val="2"/>
          <w:numId w:val="11"/>
        </w:numPr>
        <w:jc w:val="both"/>
        <w:rPr>
          <w:noProof/>
          <w:sz w:val="22"/>
          <w:szCs w:val="22"/>
          <w:lang w:val="en-GB"/>
        </w:rPr>
      </w:pPr>
      <w:r w:rsidRPr="00D26DDE">
        <w:rPr>
          <w:noProof/>
          <w:sz w:val="22"/>
          <w:szCs w:val="22"/>
          <w:lang w:val="en-GB"/>
        </w:rPr>
        <w:t>master data registers including data model</w:t>
      </w:r>
    </w:p>
    <w:p w:rsidR="002C7FE4" w:rsidRPr="00D26DDE" w:rsidRDefault="002C7FE4" w:rsidP="002C7FE4">
      <w:pPr>
        <w:pStyle w:val="Odlomakpopisa"/>
        <w:numPr>
          <w:ilvl w:val="2"/>
          <w:numId w:val="11"/>
        </w:numPr>
        <w:jc w:val="both"/>
        <w:rPr>
          <w:noProof/>
          <w:sz w:val="22"/>
          <w:szCs w:val="22"/>
          <w:lang w:val="en-GB"/>
        </w:rPr>
      </w:pPr>
      <w:r w:rsidRPr="00D26DDE">
        <w:rPr>
          <w:noProof/>
          <w:sz w:val="22"/>
          <w:szCs w:val="22"/>
          <w:lang w:val="en-GB"/>
        </w:rPr>
        <w:t>master coding lists</w:t>
      </w:r>
    </w:p>
    <w:p w:rsidR="002C7FE4" w:rsidRPr="00D26DDE" w:rsidRDefault="002C7FE4" w:rsidP="002C7FE4">
      <w:pPr>
        <w:pStyle w:val="Odlomakpopisa"/>
        <w:numPr>
          <w:ilvl w:val="2"/>
          <w:numId w:val="11"/>
        </w:numPr>
        <w:jc w:val="both"/>
        <w:rPr>
          <w:noProof/>
          <w:sz w:val="22"/>
          <w:szCs w:val="22"/>
          <w:lang w:val="en-GB"/>
        </w:rPr>
      </w:pPr>
      <w:r w:rsidRPr="00D26DDE">
        <w:rPr>
          <w:noProof/>
          <w:sz w:val="22"/>
          <w:szCs w:val="22"/>
          <w:lang w:val="en-GB"/>
        </w:rPr>
        <w:t>changes and improvements in registers, define obsolete registers</w:t>
      </w:r>
    </w:p>
    <w:p w:rsidR="002C7FE4" w:rsidRPr="00D26DDE" w:rsidRDefault="002C7FE4" w:rsidP="002C7FE4">
      <w:pPr>
        <w:pStyle w:val="Odlomakpopisa"/>
        <w:numPr>
          <w:ilvl w:val="2"/>
          <w:numId w:val="11"/>
        </w:numPr>
        <w:jc w:val="both"/>
        <w:rPr>
          <w:noProof/>
          <w:sz w:val="22"/>
          <w:szCs w:val="22"/>
          <w:lang w:val="en-GB"/>
        </w:rPr>
      </w:pPr>
      <w:r w:rsidRPr="00D26DDE">
        <w:rPr>
          <w:noProof/>
          <w:sz w:val="22"/>
          <w:szCs w:val="22"/>
          <w:lang w:val="en-GB"/>
        </w:rPr>
        <w:t>policies, processes, procedures, standards that consistently defines and manages future requirements</w:t>
      </w:r>
    </w:p>
    <w:p w:rsidR="002C7FE4" w:rsidRPr="00D26DDE" w:rsidRDefault="002C7FE4" w:rsidP="002C7FE4">
      <w:pPr>
        <w:pStyle w:val="Odlomakpopisa"/>
        <w:numPr>
          <w:ilvl w:val="1"/>
          <w:numId w:val="11"/>
        </w:numPr>
        <w:jc w:val="both"/>
        <w:rPr>
          <w:noProof/>
          <w:sz w:val="22"/>
          <w:szCs w:val="22"/>
          <w:lang w:val="en-GB"/>
        </w:rPr>
      </w:pPr>
      <w:r w:rsidRPr="00D26DDE">
        <w:rPr>
          <w:noProof/>
          <w:sz w:val="22"/>
          <w:szCs w:val="22"/>
          <w:lang w:val="en-GB"/>
        </w:rPr>
        <w:t>define data integration framework that will standardise:</w:t>
      </w:r>
    </w:p>
    <w:p w:rsidR="002C7FE4" w:rsidRPr="00D26DDE" w:rsidRDefault="002C7FE4" w:rsidP="002C7FE4">
      <w:pPr>
        <w:pStyle w:val="Odlomakpopisa"/>
        <w:numPr>
          <w:ilvl w:val="2"/>
          <w:numId w:val="11"/>
        </w:numPr>
        <w:jc w:val="both"/>
        <w:rPr>
          <w:noProof/>
          <w:sz w:val="22"/>
          <w:szCs w:val="22"/>
          <w:lang w:val="en-GB"/>
        </w:rPr>
      </w:pPr>
      <w:r w:rsidRPr="00D26DDE">
        <w:rPr>
          <w:sz w:val="22"/>
          <w:szCs w:val="22"/>
        </w:rPr>
        <w:t>technical infrastructure</w:t>
      </w:r>
    </w:p>
    <w:p w:rsidR="002C7FE4" w:rsidRPr="00D26DDE" w:rsidRDefault="002C7FE4" w:rsidP="002C7FE4">
      <w:pPr>
        <w:pStyle w:val="Odlomakpopisa"/>
        <w:numPr>
          <w:ilvl w:val="2"/>
          <w:numId w:val="11"/>
        </w:numPr>
        <w:jc w:val="both"/>
        <w:rPr>
          <w:noProof/>
          <w:sz w:val="22"/>
          <w:szCs w:val="22"/>
          <w:lang w:val="en-GB"/>
        </w:rPr>
      </w:pPr>
      <w:r w:rsidRPr="00D26DDE">
        <w:rPr>
          <w:sz w:val="22"/>
          <w:szCs w:val="22"/>
        </w:rPr>
        <w:t>standards</w:t>
      </w:r>
    </w:p>
    <w:p w:rsidR="002C7FE4" w:rsidRPr="00D26DDE" w:rsidRDefault="002C7FE4" w:rsidP="002C7FE4">
      <w:pPr>
        <w:pStyle w:val="Odlomakpopisa"/>
        <w:numPr>
          <w:ilvl w:val="2"/>
          <w:numId w:val="11"/>
        </w:numPr>
        <w:jc w:val="both"/>
        <w:rPr>
          <w:noProof/>
          <w:sz w:val="22"/>
          <w:szCs w:val="22"/>
          <w:lang w:val="en-GB"/>
        </w:rPr>
      </w:pPr>
      <w:r w:rsidRPr="00D26DDE">
        <w:rPr>
          <w:sz w:val="22"/>
          <w:szCs w:val="22"/>
        </w:rPr>
        <w:t>protocols for data exchange between registers/institutions</w:t>
      </w:r>
    </w:p>
    <w:p w:rsidR="002C7FE4" w:rsidRPr="00D26DDE" w:rsidRDefault="002C7FE4" w:rsidP="002C7FE4">
      <w:pPr>
        <w:pStyle w:val="Odlomakpopisa"/>
        <w:numPr>
          <w:ilvl w:val="0"/>
          <w:numId w:val="11"/>
        </w:numPr>
        <w:jc w:val="both"/>
        <w:rPr>
          <w:noProof/>
          <w:sz w:val="22"/>
          <w:szCs w:val="22"/>
          <w:lang w:val="en-GB"/>
        </w:rPr>
      </w:pPr>
      <w:r w:rsidRPr="00D26DDE">
        <w:rPr>
          <w:noProof/>
          <w:sz w:val="22"/>
          <w:szCs w:val="22"/>
          <w:lang w:val="en-GB"/>
        </w:rPr>
        <w:t>users/roles/stakeholders consolidation:</w:t>
      </w:r>
    </w:p>
    <w:p w:rsidR="002C7FE4" w:rsidRPr="00D26DDE" w:rsidRDefault="002C7FE4" w:rsidP="002C7FE4">
      <w:pPr>
        <w:pStyle w:val="Odlomakpopisa"/>
        <w:numPr>
          <w:ilvl w:val="1"/>
          <w:numId w:val="11"/>
        </w:numPr>
        <w:jc w:val="both"/>
        <w:rPr>
          <w:noProof/>
          <w:sz w:val="22"/>
          <w:szCs w:val="22"/>
          <w:lang w:val="en-GB"/>
        </w:rPr>
      </w:pPr>
      <w:r w:rsidRPr="00D26DDE">
        <w:rPr>
          <w:noProof/>
          <w:sz w:val="22"/>
          <w:szCs w:val="22"/>
          <w:lang w:val="en-GB"/>
        </w:rPr>
        <w:t xml:space="preserve"> define roles/resposibilities for users and stakeholders</w:t>
      </w:r>
    </w:p>
    <w:p w:rsidR="002C7FE4" w:rsidRPr="00D26DDE" w:rsidRDefault="002C7FE4" w:rsidP="002C7FE4">
      <w:pPr>
        <w:pStyle w:val="Odlomakpopisa"/>
        <w:numPr>
          <w:ilvl w:val="0"/>
          <w:numId w:val="11"/>
        </w:numPr>
        <w:jc w:val="both"/>
        <w:rPr>
          <w:noProof/>
          <w:sz w:val="22"/>
          <w:szCs w:val="22"/>
          <w:lang w:val="en-GB"/>
        </w:rPr>
      </w:pPr>
      <w:r w:rsidRPr="00D26DDE">
        <w:rPr>
          <w:noProof/>
          <w:sz w:val="22"/>
          <w:szCs w:val="22"/>
          <w:lang w:val="en-GB"/>
        </w:rPr>
        <w:t>data reporting and data analysis consolidation</w:t>
      </w:r>
    </w:p>
    <w:p w:rsidR="002C7FE4" w:rsidRPr="00D26DDE" w:rsidRDefault="002C7FE4" w:rsidP="002C7FE4">
      <w:pPr>
        <w:pStyle w:val="Odlomakpopisa"/>
        <w:numPr>
          <w:ilvl w:val="1"/>
          <w:numId w:val="11"/>
        </w:numPr>
        <w:jc w:val="both"/>
        <w:rPr>
          <w:noProof/>
          <w:sz w:val="22"/>
          <w:szCs w:val="22"/>
          <w:lang w:val="en-GB"/>
        </w:rPr>
      </w:pPr>
      <w:r w:rsidRPr="00D26DDE">
        <w:rPr>
          <w:noProof/>
          <w:sz w:val="22"/>
          <w:szCs w:val="22"/>
          <w:lang w:val="en-GB"/>
        </w:rPr>
        <w:t>reports:</w:t>
      </w:r>
    </w:p>
    <w:p w:rsidR="002C7FE4" w:rsidRPr="00D26DDE" w:rsidRDefault="002C7FE4" w:rsidP="002C7FE4">
      <w:pPr>
        <w:pStyle w:val="Odlomakpopisa"/>
        <w:numPr>
          <w:ilvl w:val="2"/>
          <w:numId w:val="11"/>
        </w:numPr>
        <w:jc w:val="both"/>
        <w:rPr>
          <w:noProof/>
          <w:sz w:val="22"/>
          <w:szCs w:val="22"/>
          <w:lang w:val="en-GB"/>
        </w:rPr>
      </w:pPr>
      <w:r w:rsidRPr="00D26DDE">
        <w:rPr>
          <w:noProof/>
          <w:sz w:val="22"/>
          <w:szCs w:val="22"/>
          <w:lang w:val="en-GB"/>
        </w:rPr>
        <w:t>define set o</w:t>
      </w:r>
      <w:r>
        <w:rPr>
          <w:noProof/>
          <w:sz w:val="22"/>
          <w:szCs w:val="22"/>
          <w:lang w:val="en-GB"/>
        </w:rPr>
        <w:t>f standard reports for each sta</w:t>
      </w:r>
      <w:r w:rsidRPr="00D26DDE">
        <w:rPr>
          <w:noProof/>
          <w:sz w:val="22"/>
          <w:szCs w:val="22"/>
          <w:lang w:val="en-GB"/>
        </w:rPr>
        <w:t>keholders, formats, usage of reports</w:t>
      </w:r>
    </w:p>
    <w:p w:rsidR="002C7FE4" w:rsidRPr="00D26DDE" w:rsidRDefault="002C7FE4" w:rsidP="002C7FE4">
      <w:pPr>
        <w:pStyle w:val="Odlomakpopisa"/>
        <w:numPr>
          <w:ilvl w:val="1"/>
          <w:numId w:val="11"/>
        </w:numPr>
        <w:jc w:val="both"/>
        <w:rPr>
          <w:noProof/>
          <w:sz w:val="22"/>
          <w:szCs w:val="22"/>
          <w:lang w:val="en-GB"/>
        </w:rPr>
      </w:pPr>
      <w:r w:rsidRPr="00D26DDE">
        <w:rPr>
          <w:noProof/>
          <w:sz w:val="22"/>
          <w:szCs w:val="22"/>
          <w:lang w:val="en-GB"/>
        </w:rPr>
        <w:t>data analysis:</w:t>
      </w:r>
    </w:p>
    <w:p w:rsidR="002C7FE4" w:rsidRPr="00D26DDE" w:rsidRDefault="002C7FE4" w:rsidP="002C7FE4">
      <w:pPr>
        <w:pStyle w:val="Odlomakpopisa"/>
        <w:numPr>
          <w:ilvl w:val="2"/>
          <w:numId w:val="11"/>
        </w:numPr>
        <w:jc w:val="both"/>
        <w:rPr>
          <w:noProof/>
          <w:sz w:val="22"/>
          <w:szCs w:val="22"/>
          <w:lang w:val="en-GB"/>
        </w:rPr>
      </w:pPr>
      <w:r w:rsidRPr="00D26DDE">
        <w:rPr>
          <w:noProof/>
          <w:sz w:val="22"/>
          <w:szCs w:val="22"/>
          <w:lang w:val="en-GB"/>
        </w:rPr>
        <w:t>define set of stan</w:t>
      </w:r>
      <w:r>
        <w:rPr>
          <w:noProof/>
          <w:sz w:val="22"/>
          <w:szCs w:val="22"/>
          <w:lang w:val="en-GB"/>
        </w:rPr>
        <w:t>dard data analysis for each sta</w:t>
      </w:r>
      <w:r w:rsidRPr="00D26DDE">
        <w:rPr>
          <w:noProof/>
          <w:sz w:val="22"/>
          <w:szCs w:val="22"/>
          <w:lang w:val="en-GB"/>
        </w:rPr>
        <w:t>keholders, formats, usage of analysis</w:t>
      </w:r>
    </w:p>
    <w:p w:rsidR="002C7FE4" w:rsidRPr="00D26DDE" w:rsidRDefault="002C7FE4" w:rsidP="002C7FE4">
      <w:pPr>
        <w:pStyle w:val="Odlomakpopisa"/>
        <w:numPr>
          <w:ilvl w:val="0"/>
          <w:numId w:val="11"/>
        </w:numPr>
        <w:jc w:val="both"/>
        <w:rPr>
          <w:noProof/>
          <w:sz w:val="22"/>
          <w:szCs w:val="22"/>
          <w:lang w:val="en-GB"/>
        </w:rPr>
      </w:pPr>
      <w:r w:rsidRPr="00D26DDE">
        <w:rPr>
          <w:noProof/>
          <w:sz w:val="22"/>
          <w:szCs w:val="22"/>
          <w:lang w:val="en-GB"/>
        </w:rPr>
        <w:t>security consolidation</w:t>
      </w:r>
    </w:p>
    <w:p w:rsidR="002C7FE4" w:rsidRPr="00D26DDE" w:rsidRDefault="002C7FE4" w:rsidP="002C7FE4">
      <w:pPr>
        <w:pStyle w:val="Odlomakpopisa"/>
        <w:numPr>
          <w:ilvl w:val="1"/>
          <w:numId w:val="11"/>
        </w:numPr>
        <w:jc w:val="both"/>
        <w:rPr>
          <w:noProof/>
          <w:sz w:val="22"/>
          <w:szCs w:val="22"/>
          <w:lang w:val="en-GB"/>
        </w:rPr>
      </w:pPr>
      <w:r w:rsidRPr="00D26DDE">
        <w:rPr>
          <w:noProof/>
          <w:sz w:val="22"/>
          <w:szCs w:val="22"/>
          <w:lang w:val="en-GB"/>
        </w:rPr>
        <w:t>create security policy and procedures for (iii) and (iv)</w:t>
      </w:r>
    </w:p>
    <w:p w:rsidR="002C7FE4" w:rsidRPr="00D26DDE" w:rsidRDefault="002C7FE4" w:rsidP="002C7FE4">
      <w:pPr>
        <w:pStyle w:val="Odlomakpopisa"/>
        <w:numPr>
          <w:ilvl w:val="0"/>
          <w:numId w:val="11"/>
        </w:numPr>
        <w:jc w:val="both"/>
        <w:rPr>
          <w:noProof/>
          <w:sz w:val="22"/>
          <w:szCs w:val="22"/>
          <w:lang w:val="en-GB"/>
        </w:rPr>
      </w:pPr>
      <w:r w:rsidRPr="00D26DDE">
        <w:rPr>
          <w:noProof/>
          <w:sz w:val="22"/>
          <w:szCs w:val="22"/>
          <w:lang w:val="en-GB"/>
        </w:rPr>
        <w:t>analysis of maintaining and modifying the system when it will be put in place and variants proposing</w:t>
      </w:r>
    </w:p>
    <w:p w:rsidR="002C7FE4" w:rsidRPr="00D26DDE" w:rsidRDefault="002C7FE4" w:rsidP="002C7FE4">
      <w:pPr>
        <w:jc w:val="both"/>
        <w:rPr>
          <w:sz w:val="22"/>
          <w:szCs w:val="22"/>
        </w:rPr>
      </w:pPr>
    </w:p>
    <w:p w:rsidR="002C7FE4" w:rsidRPr="00D26DDE" w:rsidRDefault="002C7FE4" w:rsidP="002C7FE4">
      <w:pPr>
        <w:jc w:val="both"/>
        <w:rPr>
          <w:b/>
          <w:noProof/>
          <w:sz w:val="22"/>
          <w:szCs w:val="22"/>
          <w:lang w:val="en-GB"/>
        </w:rPr>
      </w:pPr>
    </w:p>
    <w:p w:rsidR="002C7FE4" w:rsidRPr="00D26DDE" w:rsidRDefault="002C7FE4" w:rsidP="002C7FE4">
      <w:pPr>
        <w:jc w:val="both"/>
        <w:rPr>
          <w:b/>
          <w:noProof/>
          <w:sz w:val="22"/>
          <w:szCs w:val="22"/>
          <w:lang w:val="en-GB"/>
        </w:rPr>
      </w:pPr>
      <w:r w:rsidRPr="00D26DDE">
        <w:rPr>
          <w:b/>
          <w:noProof/>
          <w:sz w:val="22"/>
          <w:szCs w:val="22"/>
          <w:lang w:val="en-GB"/>
        </w:rPr>
        <w:t xml:space="preserve">Component 3: Preparation of operational documents and specifications </w:t>
      </w:r>
    </w:p>
    <w:p w:rsidR="002C7FE4" w:rsidRPr="00D26DDE" w:rsidRDefault="002C7FE4" w:rsidP="002C7FE4">
      <w:pPr>
        <w:jc w:val="both"/>
        <w:rPr>
          <w:noProof/>
          <w:sz w:val="22"/>
          <w:szCs w:val="22"/>
          <w:lang w:val="en-GB"/>
        </w:rPr>
      </w:pPr>
    </w:p>
    <w:p w:rsidR="002C7FE4" w:rsidRPr="00D26DDE" w:rsidRDefault="002C7FE4" w:rsidP="002C7FE4">
      <w:pPr>
        <w:jc w:val="both"/>
        <w:rPr>
          <w:noProof/>
          <w:sz w:val="22"/>
          <w:szCs w:val="22"/>
          <w:lang w:val="en-GB"/>
        </w:rPr>
      </w:pPr>
      <w:r w:rsidRPr="00D26DDE">
        <w:rPr>
          <w:noProof/>
          <w:sz w:val="22"/>
          <w:szCs w:val="22"/>
          <w:lang w:val="en-GB"/>
        </w:rPr>
        <w:t>This component must include creation and delivery of the following:</w:t>
      </w:r>
    </w:p>
    <w:p w:rsidR="002C7FE4" w:rsidRPr="00D26DDE" w:rsidRDefault="002C7FE4" w:rsidP="002C7FE4">
      <w:pPr>
        <w:pStyle w:val="Odlomakpopisa"/>
        <w:numPr>
          <w:ilvl w:val="0"/>
          <w:numId w:val="12"/>
        </w:numPr>
        <w:jc w:val="both"/>
        <w:rPr>
          <w:noProof/>
          <w:sz w:val="22"/>
          <w:szCs w:val="22"/>
          <w:lang w:val="en-GB"/>
        </w:rPr>
      </w:pPr>
      <w:r w:rsidRPr="00D26DDE">
        <w:rPr>
          <w:noProof/>
          <w:sz w:val="22"/>
          <w:szCs w:val="22"/>
          <w:lang w:val="en-GB"/>
        </w:rPr>
        <w:t>Operational documents for the development phase of the project “Integration of national health registers (databases) in Croatian health system” including:</w:t>
      </w:r>
    </w:p>
    <w:p w:rsidR="002C7FE4" w:rsidRPr="00D26DDE" w:rsidRDefault="002C7FE4" w:rsidP="002C7FE4">
      <w:pPr>
        <w:pStyle w:val="Odlomakpopisa"/>
        <w:numPr>
          <w:ilvl w:val="1"/>
          <w:numId w:val="12"/>
        </w:numPr>
        <w:jc w:val="both"/>
        <w:rPr>
          <w:rStyle w:val="hps"/>
          <w:sz w:val="22"/>
          <w:szCs w:val="22"/>
        </w:rPr>
      </w:pPr>
      <w:r w:rsidRPr="00D26DDE">
        <w:rPr>
          <w:noProof/>
          <w:sz w:val="22"/>
          <w:szCs w:val="22"/>
          <w:lang w:val="en-GB"/>
        </w:rPr>
        <w:t>Detailed and unrestricted technical and functional specifications which will allow for competitive procurement.  </w:t>
      </w:r>
    </w:p>
    <w:p w:rsidR="002C7FE4" w:rsidRPr="00D26DDE" w:rsidRDefault="002C7FE4" w:rsidP="002C7FE4">
      <w:pPr>
        <w:pStyle w:val="Odlomakpopisa"/>
        <w:numPr>
          <w:ilvl w:val="1"/>
          <w:numId w:val="12"/>
        </w:numPr>
        <w:jc w:val="both"/>
        <w:rPr>
          <w:rStyle w:val="hps"/>
          <w:noProof/>
          <w:sz w:val="22"/>
          <w:szCs w:val="22"/>
          <w:lang w:val="en-GB"/>
        </w:rPr>
      </w:pPr>
      <w:r w:rsidRPr="00D26DDE">
        <w:rPr>
          <w:rStyle w:val="hps"/>
          <w:sz w:val="22"/>
          <w:szCs w:val="22"/>
        </w:rPr>
        <w:t>Detailed project and action plan</w:t>
      </w:r>
    </w:p>
    <w:p w:rsidR="002C7FE4" w:rsidRPr="00D26DDE" w:rsidRDefault="002C7FE4" w:rsidP="002C7FE4">
      <w:pPr>
        <w:pStyle w:val="Odlomakpopisa"/>
        <w:numPr>
          <w:ilvl w:val="1"/>
          <w:numId w:val="12"/>
        </w:numPr>
        <w:jc w:val="both"/>
        <w:rPr>
          <w:rStyle w:val="hps"/>
          <w:noProof/>
          <w:sz w:val="22"/>
          <w:szCs w:val="22"/>
          <w:lang w:val="en-GB"/>
        </w:rPr>
      </w:pPr>
      <w:r w:rsidRPr="00D26DDE">
        <w:rPr>
          <w:rStyle w:val="hps"/>
          <w:sz w:val="22"/>
          <w:szCs w:val="22"/>
        </w:rPr>
        <w:t>Detailed quality control plan</w:t>
      </w:r>
    </w:p>
    <w:p w:rsidR="002C7FE4" w:rsidRPr="00D26DDE" w:rsidRDefault="002C7FE4" w:rsidP="002C7FE4">
      <w:pPr>
        <w:pStyle w:val="Odlomakpopisa"/>
        <w:numPr>
          <w:ilvl w:val="1"/>
          <w:numId w:val="12"/>
        </w:numPr>
        <w:jc w:val="both"/>
        <w:rPr>
          <w:rStyle w:val="hps"/>
          <w:noProof/>
          <w:sz w:val="22"/>
          <w:szCs w:val="22"/>
          <w:lang w:val="en-GB"/>
        </w:rPr>
      </w:pPr>
      <w:r w:rsidRPr="00D26DDE">
        <w:rPr>
          <w:rStyle w:val="hps"/>
          <w:sz w:val="22"/>
          <w:szCs w:val="22"/>
        </w:rPr>
        <w:t>Detailed resource plan (human, financial,…)</w:t>
      </w:r>
    </w:p>
    <w:p w:rsidR="002C7FE4" w:rsidRDefault="002C7FE4" w:rsidP="002C7FE4">
      <w:pPr>
        <w:pStyle w:val="Odlomakpopisa"/>
        <w:numPr>
          <w:ilvl w:val="0"/>
          <w:numId w:val="12"/>
        </w:numPr>
        <w:jc w:val="both"/>
        <w:rPr>
          <w:rStyle w:val="hps"/>
          <w:sz w:val="22"/>
          <w:szCs w:val="22"/>
        </w:rPr>
      </w:pPr>
      <w:r w:rsidRPr="00D26DDE">
        <w:rPr>
          <w:rStyle w:val="hps"/>
          <w:sz w:val="22"/>
          <w:szCs w:val="22"/>
        </w:rPr>
        <w:t>Bidding documentation for the development project</w:t>
      </w:r>
    </w:p>
    <w:p w:rsidR="002C7FE4" w:rsidRPr="00E90F1C" w:rsidRDefault="002C7FE4" w:rsidP="002C7FE4">
      <w:pPr>
        <w:pStyle w:val="Odlomakpopisa"/>
        <w:numPr>
          <w:ilvl w:val="0"/>
          <w:numId w:val="12"/>
        </w:numPr>
        <w:jc w:val="both"/>
        <w:rPr>
          <w:sz w:val="22"/>
          <w:szCs w:val="22"/>
        </w:rPr>
      </w:pPr>
      <w:r w:rsidRPr="00E90F1C">
        <w:rPr>
          <w:sz w:val="22"/>
          <w:szCs w:val="22"/>
        </w:rPr>
        <w:t xml:space="preserve">Certified education of purchaser key </w:t>
      </w:r>
      <w:r w:rsidRPr="00E90F1C">
        <w:rPr>
          <w:sz w:val="22"/>
          <w:szCs w:val="22"/>
        </w:rPr>
        <w:t>personnel</w:t>
      </w:r>
      <w:bookmarkStart w:id="1" w:name="_GoBack"/>
      <w:bookmarkEnd w:id="1"/>
      <w:r w:rsidRPr="00E90F1C">
        <w:rPr>
          <w:sz w:val="22"/>
          <w:szCs w:val="22"/>
        </w:rPr>
        <w:t xml:space="preserve"> in managing, updating and governance of the project all deliverables “Integration of national health registers (databases) in Croatian health system</w:t>
      </w:r>
    </w:p>
    <w:p w:rsidR="002C7FE4" w:rsidRPr="00D26DDE" w:rsidRDefault="002C7FE4" w:rsidP="002C7FE4">
      <w:pPr>
        <w:jc w:val="both"/>
        <w:rPr>
          <w:noProof/>
          <w:sz w:val="22"/>
          <w:szCs w:val="22"/>
          <w:lang w:val="en-GB"/>
        </w:rPr>
      </w:pPr>
    </w:p>
    <w:p w:rsidR="002C7FE4" w:rsidRPr="00D26DDE" w:rsidRDefault="002C7FE4" w:rsidP="002C7FE4">
      <w:pPr>
        <w:jc w:val="both"/>
        <w:rPr>
          <w:sz w:val="22"/>
          <w:szCs w:val="22"/>
          <w:lang w:val="en-GB"/>
        </w:rPr>
      </w:pPr>
    </w:p>
    <w:p w:rsidR="002C7FE4" w:rsidRPr="00D26DDE" w:rsidRDefault="002C7FE4" w:rsidP="002C7FE4">
      <w:pPr>
        <w:jc w:val="both"/>
        <w:rPr>
          <w:sz w:val="22"/>
          <w:szCs w:val="22"/>
          <w:lang w:val="en-GB"/>
        </w:rPr>
      </w:pPr>
      <w:r w:rsidRPr="00D26DDE">
        <w:rPr>
          <w:sz w:val="22"/>
          <w:szCs w:val="22"/>
          <w:lang w:val="en-GB"/>
        </w:rPr>
        <w:t xml:space="preserve">1. The objective of the assignment is to create realistic overview of the current situation in health sector. </w:t>
      </w:r>
    </w:p>
    <w:p w:rsidR="002C7FE4" w:rsidRPr="00D26DDE" w:rsidRDefault="002C7FE4" w:rsidP="002C7FE4">
      <w:pPr>
        <w:jc w:val="both"/>
        <w:rPr>
          <w:sz w:val="22"/>
          <w:szCs w:val="22"/>
          <w:lang w:val="en-GB"/>
        </w:rPr>
      </w:pPr>
      <w:r w:rsidRPr="00D26DDE">
        <w:rPr>
          <w:sz w:val="22"/>
          <w:szCs w:val="22"/>
          <w:lang w:val="en-GB"/>
        </w:rPr>
        <w:t>The Consultant will need to receive inputs from key persons from all healthcare institutions.</w:t>
      </w:r>
    </w:p>
    <w:p w:rsidR="002C7FE4" w:rsidRPr="00D26DDE" w:rsidRDefault="002C7FE4" w:rsidP="002C7FE4">
      <w:pPr>
        <w:jc w:val="both"/>
        <w:rPr>
          <w:sz w:val="22"/>
          <w:szCs w:val="22"/>
          <w:lang w:val="en-GB"/>
        </w:rPr>
      </w:pPr>
    </w:p>
    <w:p w:rsidR="002C7FE4" w:rsidRPr="00D26DDE" w:rsidRDefault="002C7FE4" w:rsidP="002C7FE4">
      <w:pPr>
        <w:jc w:val="both"/>
        <w:rPr>
          <w:sz w:val="22"/>
          <w:szCs w:val="22"/>
          <w:lang w:val="en-GB"/>
        </w:rPr>
      </w:pPr>
      <w:r w:rsidRPr="00D26DDE">
        <w:rPr>
          <w:sz w:val="22"/>
          <w:szCs w:val="22"/>
          <w:lang w:val="en-GB"/>
        </w:rPr>
        <w:t>2. The objective of the assignment is to create solution proposal for the development phase of the project “</w:t>
      </w:r>
      <w:r w:rsidRPr="00D26DDE">
        <w:rPr>
          <w:noProof/>
          <w:sz w:val="22"/>
          <w:szCs w:val="22"/>
          <w:lang w:val="en-GB"/>
        </w:rPr>
        <w:t>Integration of national health registers (databases) in Croatian health system</w:t>
      </w:r>
      <w:r w:rsidRPr="00D26DDE">
        <w:rPr>
          <w:rStyle w:val="hps"/>
          <w:sz w:val="22"/>
          <w:szCs w:val="22"/>
        </w:rPr>
        <w:t>”.</w:t>
      </w:r>
      <w:r w:rsidRPr="00D26DDE">
        <w:rPr>
          <w:sz w:val="22"/>
          <w:szCs w:val="22"/>
          <w:lang w:val="en-GB"/>
        </w:rPr>
        <w:t xml:space="preserve"> </w:t>
      </w:r>
    </w:p>
    <w:p w:rsidR="002C7FE4" w:rsidRPr="00D26DDE" w:rsidRDefault="002C7FE4" w:rsidP="002C7FE4">
      <w:pPr>
        <w:jc w:val="both"/>
        <w:rPr>
          <w:sz w:val="22"/>
          <w:szCs w:val="22"/>
          <w:lang w:val="en-GB"/>
        </w:rPr>
      </w:pPr>
      <w:r w:rsidRPr="00D26DDE">
        <w:rPr>
          <w:sz w:val="22"/>
          <w:szCs w:val="22"/>
          <w:lang w:val="en-GB"/>
        </w:rPr>
        <w:t xml:space="preserve">The Consultant will need to receive inputs from </w:t>
      </w:r>
      <w:r w:rsidRPr="00D26DDE">
        <w:rPr>
          <w:sz w:val="22"/>
          <w:szCs w:val="22"/>
        </w:rPr>
        <w:t>MoH's technical committee (strategic perspective)</w:t>
      </w:r>
      <w:r w:rsidRPr="00D26DDE">
        <w:rPr>
          <w:sz w:val="22"/>
          <w:szCs w:val="22"/>
          <w:lang w:val="en-GB"/>
        </w:rPr>
        <w:t>.</w:t>
      </w:r>
    </w:p>
    <w:p w:rsidR="002C7FE4" w:rsidRPr="00D26DDE" w:rsidRDefault="002C7FE4" w:rsidP="002C7FE4">
      <w:pPr>
        <w:jc w:val="both"/>
        <w:rPr>
          <w:sz w:val="22"/>
          <w:szCs w:val="22"/>
          <w:lang w:val="en-GB"/>
        </w:rPr>
      </w:pPr>
    </w:p>
    <w:p w:rsidR="002C7FE4" w:rsidRPr="00D26DDE" w:rsidRDefault="002C7FE4" w:rsidP="002C7FE4">
      <w:pPr>
        <w:jc w:val="both"/>
        <w:rPr>
          <w:rStyle w:val="hps"/>
          <w:sz w:val="22"/>
          <w:szCs w:val="22"/>
        </w:rPr>
      </w:pPr>
      <w:r w:rsidRPr="00D26DDE">
        <w:rPr>
          <w:sz w:val="22"/>
          <w:szCs w:val="22"/>
        </w:rPr>
        <w:t xml:space="preserve">3. </w:t>
      </w:r>
      <w:r w:rsidRPr="00D26DDE">
        <w:rPr>
          <w:sz w:val="22"/>
          <w:szCs w:val="22"/>
          <w:lang w:val="en-GB"/>
        </w:rPr>
        <w:t>The objective of the assignment is to create</w:t>
      </w:r>
      <w:r w:rsidRPr="00D26DDE">
        <w:rPr>
          <w:sz w:val="22"/>
          <w:szCs w:val="22"/>
        </w:rPr>
        <w:t xml:space="preserve"> all required operational specifications and bidding documentation for development and implementation </w:t>
      </w:r>
      <w:r w:rsidRPr="00D26DDE">
        <w:rPr>
          <w:noProof/>
          <w:sz w:val="22"/>
          <w:szCs w:val="22"/>
          <w:lang w:val="en-GB"/>
        </w:rPr>
        <w:t>of the project “Integration of national health registers (databases) in Croatian health system</w:t>
      </w:r>
      <w:r w:rsidRPr="00D26DDE">
        <w:rPr>
          <w:rStyle w:val="hps"/>
          <w:sz w:val="22"/>
          <w:szCs w:val="22"/>
        </w:rPr>
        <w:t>”.</w:t>
      </w:r>
    </w:p>
    <w:p w:rsidR="002C7FE4" w:rsidRPr="00D26DDE" w:rsidRDefault="002C7FE4" w:rsidP="002C7FE4">
      <w:pPr>
        <w:jc w:val="both"/>
        <w:rPr>
          <w:rStyle w:val="hps"/>
          <w:sz w:val="22"/>
          <w:szCs w:val="22"/>
        </w:rPr>
      </w:pPr>
    </w:p>
    <w:p w:rsidR="002C7FE4" w:rsidRPr="00D26DDE" w:rsidRDefault="002C7FE4" w:rsidP="002C7FE4">
      <w:pPr>
        <w:jc w:val="both"/>
        <w:rPr>
          <w:sz w:val="22"/>
          <w:szCs w:val="22"/>
        </w:rPr>
      </w:pPr>
    </w:p>
    <w:p w:rsidR="002C7FE4" w:rsidRPr="00D26DDE" w:rsidRDefault="002C7FE4" w:rsidP="002C7FE4">
      <w:pPr>
        <w:jc w:val="both"/>
        <w:rPr>
          <w:b/>
          <w:sz w:val="22"/>
          <w:szCs w:val="22"/>
          <w:lang w:val="en-GB"/>
        </w:rPr>
      </w:pPr>
      <w:r w:rsidRPr="00D26DDE">
        <w:rPr>
          <w:sz w:val="22"/>
          <w:szCs w:val="22"/>
        </w:rPr>
        <w:br/>
      </w:r>
      <w:r w:rsidRPr="00D26DDE">
        <w:rPr>
          <w:b/>
          <w:sz w:val="22"/>
          <w:szCs w:val="22"/>
          <w:lang w:val="en-GB"/>
        </w:rPr>
        <w:t>3. SCOPE OF WORK</w:t>
      </w:r>
    </w:p>
    <w:p w:rsidR="002C7FE4" w:rsidRPr="00D26DDE" w:rsidRDefault="002C7FE4" w:rsidP="002C7FE4">
      <w:pPr>
        <w:tabs>
          <w:tab w:val="left" w:pos="720"/>
        </w:tabs>
        <w:jc w:val="both"/>
        <w:rPr>
          <w:sz w:val="22"/>
          <w:szCs w:val="22"/>
          <w:lang w:val="en-GB"/>
        </w:rPr>
      </w:pPr>
    </w:p>
    <w:p w:rsidR="002C7FE4" w:rsidRPr="00D26DDE" w:rsidRDefault="002C7FE4" w:rsidP="002C7FE4">
      <w:pPr>
        <w:pStyle w:val="Zaglavlje"/>
        <w:tabs>
          <w:tab w:val="left" w:pos="0"/>
          <w:tab w:val="left" w:pos="720"/>
        </w:tabs>
        <w:autoSpaceDE w:val="0"/>
        <w:autoSpaceDN w:val="0"/>
        <w:adjustRightInd w:val="0"/>
        <w:rPr>
          <w:b/>
          <w:bCs/>
          <w:sz w:val="22"/>
          <w:szCs w:val="22"/>
          <w:lang w:val="en-GB"/>
        </w:rPr>
      </w:pPr>
      <w:r w:rsidRPr="00D26DDE">
        <w:rPr>
          <w:b/>
          <w:bCs/>
          <w:sz w:val="22"/>
          <w:szCs w:val="22"/>
          <w:lang w:val="en-GB"/>
        </w:rPr>
        <w:t>Tasks and Deliverables</w:t>
      </w:r>
    </w:p>
    <w:p w:rsidR="002C7FE4" w:rsidRPr="00D26DDE" w:rsidRDefault="002C7FE4" w:rsidP="002C7FE4">
      <w:pPr>
        <w:tabs>
          <w:tab w:val="left" w:pos="720"/>
        </w:tabs>
        <w:jc w:val="both"/>
        <w:rPr>
          <w:sz w:val="22"/>
          <w:szCs w:val="22"/>
          <w:lang w:val="en-GB"/>
        </w:rPr>
      </w:pPr>
      <w:r w:rsidRPr="00D26DDE">
        <w:rPr>
          <w:sz w:val="22"/>
          <w:szCs w:val="22"/>
          <w:lang w:val="en-GB"/>
        </w:rPr>
        <w:t>The Consultant will be required to perform the following tasks and activities</w:t>
      </w:r>
    </w:p>
    <w:p w:rsidR="002C7FE4" w:rsidRPr="00D26DDE" w:rsidRDefault="002C7FE4" w:rsidP="002C7FE4">
      <w:pPr>
        <w:autoSpaceDE w:val="0"/>
        <w:autoSpaceDN w:val="0"/>
        <w:adjustRightInd w:val="0"/>
        <w:jc w:val="both"/>
        <w:rPr>
          <w:sz w:val="22"/>
          <w:szCs w:val="22"/>
          <w:lang w:val="en-GB"/>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7761"/>
      </w:tblGrid>
      <w:tr w:rsidR="002C7FE4" w:rsidRPr="00D26DDE" w:rsidTr="001501C1">
        <w:tc>
          <w:tcPr>
            <w:tcW w:w="1019" w:type="pct"/>
            <w:tcBorders>
              <w:top w:val="single" w:sz="4" w:space="0" w:color="auto"/>
              <w:left w:val="single" w:sz="4" w:space="0" w:color="auto"/>
              <w:bottom w:val="single" w:sz="4" w:space="0" w:color="auto"/>
              <w:right w:val="single" w:sz="4" w:space="0" w:color="auto"/>
            </w:tcBorders>
            <w:hideMark/>
          </w:tcPr>
          <w:p w:rsidR="002C7FE4" w:rsidRPr="00D26DDE" w:rsidRDefault="002C7FE4" w:rsidP="001501C1">
            <w:pPr>
              <w:jc w:val="center"/>
              <w:rPr>
                <w:b/>
                <w:sz w:val="22"/>
                <w:szCs w:val="22"/>
                <w:lang w:val="en-GB"/>
              </w:rPr>
            </w:pPr>
            <w:r w:rsidRPr="00D26DDE">
              <w:rPr>
                <w:b/>
                <w:sz w:val="22"/>
                <w:szCs w:val="22"/>
                <w:lang w:val="en-GB"/>
              </w:rPr>
              <w:t>Tasks</w:t>
            </w:r>
          </w:p>
        </w:tc>
        <w:tc>
          <w:tcPr>
            <w:tcW w:w="3981" w:type="pct"/>
            <w:tcBorders>
              <w:top w:val="single" w:sz="4" w:space="0" w:color="auto"/>
              <w:left w:val="single" w:sz="4" w:space="0" w:color="auto"/>
              <w:bottom w:val="single" w:sz="4" w:space="0" w:color="auto"/>
              <w:right w:val="single" w:sz="4" w:space="0" w:color="auto"/>
            </w:tcBorders>
            <w:hideMark/>
          </w:tcPr>
          <w:p w:rsidR="002C7FE4" w:rsidRPr="00D26DDE" w:rsidRDefault="002C7FE4" w:rsidP="001501C1">
            <w:pPr>
              <w:jc w:val="center"/>
              <w:rPr>
                <w:b/>
                <w:sz w:val="22"/>
                <w:szCs w:val="22"/>
                <w:lang w:val="en-GB"/>
              </w:rPr>
            </w:pPr>
            <w:r w:rsidRPr="00D26DDE">
              <w:rPr>
                <w:b/>
                <w:sz w:val="22"/>
                <w:szCs w:val="22"/>
                <w:lang w:val="en-GB"/>
              </w:rPr>
              <w:t>Activities</w:t>
            </w:r>
          </w:p>
        </w:tc>
      </w:tr>
      <w:tr w:rsidR="002C7FE4" w:rsidRPr="00D26DDE" w:rsidTr="001501C1">
        <w:trPr>
          <w:trHeight w:val="1679"/>
        </w:trPr>
        <w:tc>
          <w:tcPr>
            <w:tcW w:w="1019" w:type="pct"/>
            <w:tcBorders>
              <w:top w:val="single" w:sz="4" w:space="0" w:color="auto"/>
              <w:left w:val="single" w:sz="4" w:space="0" w:color="auto"/>
              <w:bottom w:val="single" w:sz="4" w:space="0" w:color="auto"/>
              <w:right w:val="single" w:sz="4" w:space="0" w:color="auto"/>
            </w:tcBorders>
            <w:hideMark/>
          </w:tcPr>
          <w:p w:rsidR="002C7FE4" w:rsidRPr="00D26DDE" w:rsidRDefault="002C7FE4" w:rsidP="001501C1">
            <w:pPr>
              <w:outlineLvl w:val="0"/>
              <w:rPr>
                <w:sz w:val="22"/>
                <w:szCs w:val="22"/>
                <w:lang w:val="en-GB"/>
              </w:rPr>
            </w:pPr>
            <w:r w:rsidRPr="00D26DDE">
              <w:rPr>
                <w:sz w:val="22"/>
                <w:szCs w:val="22"/>
                <w:lang w:val="en-GB"/>
              </w:rPr>
              <w:t>Create AS IS  overview</w:t>
            </w:r>
          </w:p>
        </w:tc>
        <w:tc>
          <w:tcPr>
            <w:tcW w:w="3981" w:type="pct"/>
            <w:tcBorders>
              <w:top w:val="single" w:sz="4" w:space="0" w:color="auto"/>
              <w:left w:val="single" w:sz="4" w:space="0" w:color="auto"/>
              <w:bottom w:val="single" w:sz="4" w:space="0" w:color="auto"/>
              <w:right w:val="single" w:sz="4" w:space="0" w:color="auto"/>
            </w:tcBorders>
          </w:tcPr>
          <w:p w:rsidR="002C7FE4" w:rsidRPr="00D26DDE" w:rsidRDefault="002C7FE4" w:rsidP="002C7FE4">
            <w:pPr>
              <w:numPr>
                <w:ilvl w:val="0"/>
                <w:numId w:val="13"/>
              </w:numPr>
              <w:autoSpaceDE w:val="0"/>
              <w:autoSpaceDN w:val="0"/>
              <w:adjustRightInd w:val="0"/>
              <w:ind w:left="714" w:hanging="357"/>
              <w:jc w:val="both"/>
              <w:rPr>
                <w:sz w:val="22"/>
                <w:szCs w:val="22"/>
                <w:lang w:val="en-GB"/>
              </w:rPr>
            </w:pPr>
            <w:r w:rsidRPr="00D26DDE">
              <w:rPr>
                <w:sz w:val="22"/>
                <w:szCs w:val="22"/>
                <w:lang w:val="en-GB"/>
              </w:rPr>
              <w:t>Develop methodologies for conducting visits and acquiring required information’s from health institutions</w:t>
            </w:r>
          </w:p>
          <w:p w:rsidR="002C7FE4" w:rsidRPr="00D26DDE" w:rsidRDefault="002C7FE4" w:rsidP="002C7FE4">
            <w:pPr>
              <w:numPr>
                <w:ilvl w:val="0"/>
                <w:numId w:val="13"/>
              </w:numPr>
              <w:autoSpaceDE w:val="0"/>
              <w:autoSpaceDN w:val="0"/>
              <w:adjustRightInd w:val="0"/>
              <w:ind w:left="714" w:hanging="357"/>
              <w:jc w:val="both"/>
              <w:rPr>
                <w:sz w:val="22"/>
                <w:szCs w:val="22"/>
                <w:lang w:val="en-GB"/>
              </w:rPr>
            </w:pPr>
            <w:r w:rsidRPr="00D26DDE">
              <w:rPr>
                <w:sz w:val="22"/>
                <w:szCs w:val="22"/>
                <w:lang w:val="en-GB"/>
              </w:rPr>
              <w:t>Develop detailed project plan (including milestones, project KPI-s, KPI success measurement method)</w:t>
            </w:r>
          </w:p>
          <w:p w:rsidR="002C7FE4" w:rsidRPr="00D26DDE" w:rsidRDefault="002C7FE4" w:rsidP="002C7FE4">
            <w:pPr>
              <w:numPr>
                <w:ilvl w:val="0"/>
                <w:numId w:val="13"/>
              </w:numPr>
              <w:autoSpaceDE w:val="0"/>
              <w:autoSpaceDN w:val="0"/>
              <w:adjustRightInd w:val="0"/>
              <w:ind w:left="714" w:hanging="357"/>
              <w:jc w:val="both"/>
              <w:rPr>
                <w:sz w:val="22"/>
                <w:szCs w:val="22"/>
                <w:lang w:val="en-GB"/>
              </w:rPr>
            </w:pPr>
            <w:r w:rsidRPr="00D26DDE">
              <w:rPr>
                <w:sz w:val="22"/>
                <w:szCs w:val="22"/>
                <w:lang w:val="en-GB"/>
              </w:rPr>
              <w:t xml:space="preserve">Develop detailed visits plan </w:t>
            </w:r>
          </w:p>
          <w:p w:rsidR="002C7FE4" w:rsidRPr="00D26DDE" w:rsidRDefault="002C7FE4" w:rsidP="002C7FE4">
            <w:pPr>
              <w:numPr>
                <w:ilvl w:val="0"/>
                <w:numId w:val="13"/>
              </w:numPr>
              <w:autoSpaceDE w:val="0"/>
              <w:autoSpaceDN w:val="0"/>
              <w:adjustRightInd w:val="0"/>
              <w:ind w:left="714" w:hanging="357"/>
              <w:jc w:val="both"/>
              <w:rPr>
                <w:sz w:val="22"/>
                <w:szCs w:val="22"/>
                <w:lang w:val="en-GB"/>
              </w:rPr>
            </w:pPr>
            <w:r w:rsidRPr="00D26DDE">
              <w:rPr>
                <w:sz w:val="22"/>
                <w:szCs w:val="22"/>
                <w:lang w:val="en-GB"/>
              </w:rPr>
              <w:t xml:space="preserve">Conduct visits </w:t>
            </w:r>
          </w:p>
          <w:p w:rsidR="002C7FE4" w:rsidRPr="00D26DDE" w:rsidRDefault="002C7FE4" w:rsidP="002C7FE4">
            <w:pPr>
              <w:numPr>
                <w:ilvl w:val="0"/>
                <w:numId w:val="13"/>
              </w:numPr>
              <w:autoSpaceDE w:val="0"/>
              <w:autoSpaceDN w:val="0"/>
              <w:adjustRightInd w:val="0"/>
              <w:ind w:left="714" w:hanging="357"/>
              <w:jc w:val="both"/>
              <w:rPr>
                <w:sz w:val="22"/>
                <w:szCs w:val="22"/>
                <w:lang w:val="en-GB"/>
              </w:rPr>
            </w:pPr>
            <w:r w:rsidRPr="00D26DDE">
              <w:rPr>
                <w:sz w:val="22"/>
                <w:szCs w:val="22"/>
                <w:lang w:val="en-GB"/>
              </w:rPr>
              <w:t xml:space="preserve">Create documented AS IS situation overview </w:t>
            </w:r>
          </w:p>
          <w:p w:rsidR="002C7FE4" w:rsidRPr="00D26DDE" w:rsidRDefault="002C7FE4" w:rsidP="001501C1">
            <w:pPr>
              <w:autoSpaceDE w:val="0"/>
              <w:autoSpaceDN w:val="0"/>
              <w:adjustRightInd w:val="0"/>
              <w:ind w:left="714"/>
              <w:jc w:val="both"/>
              <w:rPr>
                <w:sz w:val="22"/>
                <w:szCs w:val="22"/>
                <w:lang w:val="en-GB"/>
              </w:rPr>
            </w:pPr>
          </w:p>
          <w:p w:rsidR="002C7FE4" w:rsidRPr="00D26DDE" w:rsidRDefault="002C7FE4" w:rsidP="001501C1">
            <w:pPr>
              <w:jc w:val="both"/>
              <w:rPr>
                <w:sz w:val="22"/>
                <w:szCs w:val="22"/>
                <w:lang w:val="en-GB"/>
              </w:rPr>
            </w:pPr>
            <w:r w:rsidRPr="00D26DDE">
              <w:rPr>
                <w:noProof/>
                <w:sz w:val="22"/>
                <w:szCs w:val="22"/>
                <w:lang w:val="en-GB"/>
              </w:rPr>
              <w:t>As the results, of the analysis,  would be complex and comprehensive it must be created and delivered in a way that integrated interrelations between areas will be transparent, easely presented, analysed and documented.</w:t>
            </w:r>
          </w:p>
        </w:tc>
      </w:tr>
      <w:tr w:rsidR="002C7FE4" w:rsidRPr="00D26DDE" w:rsidTr="001501C1">
        <w:trPr>
          <w:trHeight w:val="1175"/>
        </w:trPr>
        <w:tc>
          <w:tcPr>
            <w:tcW w:w="1019" w:type="pct"/>
            <w:tcBorders>
              <w:top w:val="single" w:sz="4" w:space="0" w:color="auto"/>
              <w:left w:val="single" w:sz="4" w:space="0" w:color="auto"/>
              <w:bottom w:val="single" w:sz="4" w:space="0" w:color="auto"/>
              <w:right w:val="single" w:sz="4" w:space="0" w:color="auto"/>
            </w:tcBorders>
            <w:hideMark/>
          </w:tcPr>
          <w:p w:rsidR="002C7FE4" w:rsidRPr="00D26DDE" w:rsidRDefault="002C7FE4" w:rsidP="001501C1">
            <w:pPr>
              <w:outlineLvl w:val="0"/>
              <w:rPr>
                <w:sz w:val="22"/>
                <w:szCs w:val="22"/>
                <w:lang w:val="en-GB"/>
              </w:rPr>
            </w:pPr>
            <w:r w:rsidRPr="00D26DDE">
              <w:rPr>
                <w:sz w:val="22"/>
                <w:szCs w:val="22"/>
                <w:lang w:val="en-GB"/>
              </w:rPr>
              <w:t>Create TO BE solution proposal</w:t>
            </w:r>
          </w:p>
        </w:tc>
        <w:tc>
          <w:tcPr>
            <w:tcW w:w="3981" w:type="pct"/>
            <w:tcBorders>
              <w:top w:val="single" w:sz="4" w:space="0" w:color="auto"/>
              <w:left w:val="single" w:sz="4" w:space="0" w:color="auto"/>
              <w:bottom w:val="single" w:sz="4" w:space="0" w:color="auto"/>
              <w:right w:val="single" w:sz="4" w:space="0" w:color="auto"/>
            </w:tcBorders>
          </w:tcPr>
          <w:p w:rsidR="002C7FE4" w:rsidRPr="00D26DDE" w:rsidRDefault="002C7FE4" w:rsidP="002C7FE4">
            <w:pPr>
              <w:numPr>
                <w:ilvl w:val="0"/>
                <w:numId w:val="14"/>
              </w:numPr>
              <w:autoSpaceDE w:val="0"/>
              <w:autoSpaceDN w:val="0"/>
              <w:adjustRightInd w:val="0"/>
              <w:jc w:val="both"/>
              <w:rPr>
                <w:sz w:val="22"/>
                <w:szCs w:val="22"/>
                <w:lang w:val="en-GB"/>
              </w:rPr>
            </w:pPr>
            <w:r w:rsidRPr="00D26DDE">
              <w:rPr>
                <w:sz w:val="22"/>
                <w:szCs w:val="22"/>
                <w:lang w:val="en-GB"/>
              </w:rPr>
              <w:t>Analysis of the current situation</w:t>
            </w:r>
          </w:p>
          <w:p w:rsidR="002C7FE4" w:rsidRPr="00D26DDE" w:rsidRDefault="002C7FE4" w:rsidP="002C7FE4">
            <w:pPr>
              <w:numPr>
                <w:ilvl w:val="0"/>
                <w:numId w:val="14"/>
              </w:numPr>
              <w:autoSpaceDE w:val="0"/>
              <w:autoSpaceDN w:val="0"/>
              <w:adjustRightInd w:val="0"/>
              <w:ind w:left="714" w:hanging="357"/>
              <w:jc w:val="both"/>
              <w:rPr>
                <w:sz w:val="22"/>
                <w:szCs w:val="22"/>
                <w:lang w:val="en-GB"/>
              </w:rPr>
            </w:pPr>
            <w:r w:rsidRPr="00D26DDE">
              <w:rPr>
                <w:sz w:val="22"/>
                <w:szCs w:val="22"/>
                <w:lang w:val="en-GB"/>
              </w:rPr>
              <w:t xml:space="preserve">Analysis of the needs, requirements </w:t>
            </w:r>
          </w:p>
          <w:p w:rsidR="002C7FE4" w:rsidRPr="00D26DDE" w:rsidRDefault="002C7FE4" w:rsidP="002C7FE4">
            <w:pPr>
              <w:pStyle w:val="Odlomakpopisa"/>
              <w:numPr>
                <w:ilvl w:val="0"/>
                <w:numId w:val="14"/>
              </w:numPr>
              <w:jc w:val="both"/>
              <w:rPr>
                <w:sz w:val="22"/>
                <w:szCs w:val="22"/>
                <w:lang w:val="en-GB"/>
              </w:rPr>
            </w:pPr>
            <w:r w:rsidRPr="00D26DDE">
              <w:rPr>
                <w:sz w:val="22"/>
                <w:szCs w:val="22"/>
                <w:lang w:val="en-GB"/>
              </w:rPr>
              <w:t>Create documented solution proposal for the project “</w:t>
            </w:r>
            <w:r w:rsidRPr="00D26DDE">
              <w:rPr>
                <w:noProof/>
                <w:sz w:val="22"/>
                <w:szCs w:val="22"/>
                <w:lang w:val="en-GB"/>
              </w:rPr>
              <w:t>Integration of national health registers (databases) in Croatian health system</w:t>
            </w:r>
            <w:r w:rsidRPr="00D26DDE">
              <w:rPr>
                <w:rStyle w:val="hps"/>
                <w:sz w:val="22"/>
                <w:szCs w:val="22"/>
              </w:rPr>
              <w:t>”  based on the all known best practices in health and IT industries</w:t>
            </w:r>
          </w:p>
          <w:p w:rsidR="002C7FE4" w:rsidRPr="00D26DDE" w:rsidRDefault="002C7FE4" w:rsidP="001501C1">
            <w:pPr>
              <w:jc w:val="both"/>
              <w:rPr>
                <w:noProof/>
                <w:sz w:val="22"/>
                <w:szCs w:val="22"/>
                <w:lang w:val="en-GB"/>
              </w:rPr>
            </w:pPr>
          </w:p>
          <w:p w:rsidR="002C7FE4" w:rsidRPr="00D26DDE" w:rsidRDefault="002C7FE4" w:rsidP="001501C1">
            <w:pPr>
              <w:jc w:val="both"/>
              <w:rPr>
                <w:sz w:val="22"/>
                <w:szCs w:val="22"/>
              </w:rPr>
            </w:pPr>
            <w:r w:rsidRPr="00D26DDE">
              <w:rPr>
                <w:noProof/>
                <w:sz w:val="22"/>
                <w:szCs w:val="22"/>
                <w:lang w:val="en-GB"/>
              </w:rPr>
              <w:t xml:space="preserve">As the results, of the solution proposal, could be complex and comprehensive it must be created and delivered in a way that integrated interrelations between areas will be transparent, easely presented, analysed, managed, updated and govern after the </w:t>
            </w:r>
            <w:r w:rsidRPr="00D26DDE">
              <w:rPr>
                <w:noProof/>
                <w:sz w:val="22"/>
                <w:szCs w:val="22"/>
                <w:lang w:val="en-GB"/>
              </w:rPr>
              <w:lastRenderedPageBreak/>
              <w:t>development and implementation of the project “Integration of national health registers (databases) in Croatian health system</w:t>
            </w:r>
            <w:r w:rsidRPr="00D26DDE">
              <w:rPr>
                <w:rStyle w:val="hps"/>
                <w:sz w:val="22"/>
                <w:szCs w:val="22"/>
              </w:rPr>
              <w:t>”.</w:t>
            </w:r>
          </w:p>
        </w:tc>
      </w:tr>
      <w:tr w:rsidR="002C7FE4" w:rsidRPr="00D26DDE" w:rsidTr="001501C1">
        <w:trPr>
          <w:trHeight w:val="1175"/>
        </w:trPr>
        <w:tc>
          <w:tcPr>
            <w:tcW w:w="1019" w:type="pct"/>
            <w:tcBorders>
              <w:top w:val="single" w:sz="4" w:space="0" w:color="auto"/>
              <w:left w:val="single" w:sz="4" w:space="0" w:color="auto"/>
              <w:bottom w:val="single" w:sz="4" w:space="0" w:color="auto"/>
              <w:right w:val="single" w:sz="4" w:space="0" w:color="auto"/>
            </w:tcBorders>
            <w:hideMark/>
          </w:tcPr>
          <w:p w:rsidR="002C7FE4" w:rsidRPr="00D26DDE" w:rsidRDefault="002C7FE4" w:rsidP="001501C1">
            <w:pPr>
              <w:rPr>
                <w:sz w:val="22"/>
                <w:szCs w:val="22"/>
                <w:lang w:val="en-GB"/>
              </w:rPr>
            </w:pPr>
            <w:r w:rsidRPr="00D26DDE">
              <w:rPr>
                <w:sz w:val="22"/>
                <w:szCs w:val="22"/>
                <w:lang w:val="en-GB"/>
              </w:rPr>
              <w:lastRenderedPageBreak/>
              <w:t>Develop</w:t>
            </w:r>
          </w:p>
          <w:p w:rsidR="002C7FE4" w:rsidRPr="00D26DDE" w:rsidRDefault="002C7FE4" w:rsidP="001501C1">
            <w:pPr>
              <w:rPr>
                <w:sz w:val="22"/>
                <w:szCs w:val="22"/>
                <w:lang w:val="en-GB"/>
              </w:rPr>
            </w:pPr>
            <w:r w:rsidRPr="00D26DDE">
              <w:rPr>
                <w:sz w:val="22"/>
                <w:szCs w:val="22"/>
                <w:lang w:val="en-GB"/>
              </w:rPr>
              <w:t>operational specifications and bidding documentation</w:t>
            </w:r>
          </w:p>
        </w:tc>
        <w:tc>
          <w:tcPr>
            <w:tcW w:w="3981" w:type="pct"/>
            <w:tcBorders>
              <w:top w:val="single" w:sz="4" w:space="0" w:color="auto"/>
              <w:left w:val="single" w:sz="4" w:space="0" w:color="auto"/>
              <w:bottom w:val="single" w:sz="4" w:space="0" w:color="auto"/>
              <w:right w:val="single" w:sz="4" w:space="0" w:color="auto"/>
            </w:tcBorders>
            <w:hideMark/>
          </w:tcPr>
          <w:p w:rsidR="002C7FE4" w:rsidRPr="00D26DDE" w:rsidRDefault="002C7FE4" w:rsidP="002C7FE4">
            <w:pPr>
              <w:pStyle w:val="Odlomakpopisa"/>
              <w:numPr>
                <w:ilvl w:val="0"/>
                <w:numId w:val="15"/>
              </w:numPr>
              <w:jc w:val="both"/>
              <w:rPr>
                <w:sz w:val="22"/>
                <w:szCs w:val="22"/>
              </w:rPr>
            </w:pPr>
            <w:r w:rsidRPr="00D26DDE">
              <w:rPr>
                <w:sz w:val="22"/>
                <w:szCs w:val="22"/>
              </w:rPr>
              <w:t xml:space="preserve">Create detailed functional and technical specifications required for development phase of the project </w:t>
            </w:r>
            <w:r w:rsidRPr="00D26DDE">
              <w:rPr>
                <w:sz w:val="22"/>
                <w:szCs w:val="22"/>
                <w:lang w:val="en-GB"/>
              </w:rPr>
              <w:t>“</w:t>
            </w:r>
            <w:r w:rsidRPr="00D26DDE">
              <w:rPr>
                <w:noProof/>
                <w:sz w:val="22"/>
                <w:szCs w:val="22"/>
                <w:lang w:val="en-GB"/>
              </w:rPr>
              <w:t>Integration of national health registers (databases) in Croatian health system</w:t>
            </w:r>
            <w:r w:rsidRPr="00D26DDE">
              <w:rPr>
                <w:rStyle w:val="hps"/>
                <w:sz w:val="22"/>
                <w:szCs w:val="22"/>
              </w:rPr>
              <w:t xml:space="preserve">” </w:t>
            </w:r>
            <w:r w:rsidRPr="00D26DDE">
              <w:rPr>
                <w:sz w:val="22"/>
                <w:szCs w:val="22"/>
              </w:rPr>
              <w:t>including options (with pros and cons) to be considered by the MoH's technical committee.</w:t>
            </w:r>
          </w:p>
          <w:p w:rsidR="002C7FE4" w:rsidRPr="00D26DDE" w:rsidRDefault="002C7FE4" w:rsidP="002C7FE4">
            <w:pPr>
              <w:pStyle w:val="Odlomakpopisa"/>
              <w:numPr>
                <w:ilvl w:val="0"/>
                <w:numId w:val="15"/>
              </w:numPr>
              <w:jc w:val="both"/>
              <w:rPr>
                <w:sz w:val="22"/>
                <w:szCs w:val="22"/>
              </w:rPr>
            </w:pPr>
            <w:r w:rsidRPr="00D26DDE">
              <w:rPr>
                <w:sz w:val="22"/>
                <w:szCs w:val="22"/>
              </w:rPr>
              <w:t xml:space="preserve">Create complete bidding documentation for </w:t>
            </w:r>
            <w:r w:rsidRPr="00D26DDE">
              <w:rPr>
                <w:sz w:val="22"/>
                <w:szCs w:val="22"/>
                <w:lang w:val="en-GB"/>
              </w:rPr>
              <w:t>public bidding procedure.</w:t>
            </w:r>
          </w:p>
        </w:tc>
      </w:tr>
    </w:tbl>
    <w:p w:rsidR="002C7FE4" w:rsidRPr="00D26DDE" w:rsidRDefault="002C7FE4" w:rsidP="002C7FE4">
      <w:pPr>
        <w:autoSpaceDE w:val="0"/>
        <w:autoSpaceDN w:val="0"/>
        <w:adjustRightInd w:val="0"/>
        <w:jc w:val="both"/>
        <w:rPr>
          <w:sz w:val="22"/>
          <w:szCs w:val="22"/>
          <w:lang w:val="en-GB"/>
        </w:rPr>
      </w:pPr>
    </w:p>
    <w:p w:rsidR="002C7FE4" w:rsidRPr="00D26DDE" w:rsidRDefault="002C7FE4" w:rsidP="002C7FE4">
      <w:pPr>
        <w:jc w:val="both"/>
        <w:rPr>
          <w:b/>
          <w:sz w:val="22"/>
          <w:szCs w:val="22"/>
          <w:lang w:val="en-GB"/>
        </w:rPr>
      </w:pPr>
    </w:p>
    <w:p w:rsidR="002C7FE4" w:rsidRPr="00D26DDE" w:rsidRDefault="002C7FE4" w:rsidP="002C7FE4">
      <w:pPr>
        <w:jc w:val="both"/>
        <w:rPr>
          <w:b/>
          <w:sz w:val="22"/>
          <w:szCs w:val="22"/>
          <w:lang w:val="en-GB"/>
        </w:rPr>
      </w:pPr>
    </w:p>
    <w:p w:rsidR="002C7FE4" w:rsidRPr="00E90F1C" w:rsidRDefault="002C7FE4" w:rsidP="002C7FE4">
      <w:pPr>
        <w:numPr>
          <w:ilvl w:val="0"/>
          <w:numId w:val="15"/>
        </w:numPr>
        <w:jc w:val="both"/>
        <w:rPr>
          <w:b/>
          <w:sz w:val="22"/>
          <w:szCs w:val="22"/>
          <w:lang w:val="en-GB"/>
        </w:rPr>
      </w:pPr>
      <w:r w:rsidRPr="00E90F1C">
        <w:rPr>
          <w:b/>
          <w:sz w:val="22"/>
          <w:szCs w:val="22"/>
          <w:lang w:val="en-GB"/>
        </w:rPr>
        <w:t xml:space="preserve">TIMEFRAME AND SCOPE OF WORK  </w:t>
      </w:r>
    </w:p>
    <w:p w:rsidR="002C7FE4" w:rsidRPr="00E90F1C" w:rsidRDefault="002C7FE4" w:rsidP="002C7FE4">
      <w:pPr>
        <w:ind w:left="717"/>
        <w:jc w:val="both"/>
        <w:rPr>
          <w:b/>
          <w:sz w:val="22"/>
          <w:szCs w:val="22"/>
          <w:lang w:val="en-GB"/>
        </w:rPr>
      </w:pPr>
    </w:p>
    <w:p w:rsidR="002C7FE4" w:rsidRPr="00E90F1C" w:rsidRDefault="002C7FE4" w:rsidP="002C7FE4">
      <w:pPr>
        <w:jc w:val="both"/>
        <w:rPr>
          <w:sz w:val="22"/>
          <w:szCs w:val="22"/>
          <w:lang w:val="en-GB"/>
        </w:rPr>
      </w:pPr>
      <w:r w:rsidRPr="00E90F1C">
        <w:rPr>
          <w:sz w:val="22"/>
          <w:szCs w:val="22"/>
          <w:lang w:val="en-GB"/>
        </w:rPr>
        <w:t xml:space="preserve">This assignment is expected to cover the period of 5 months covering the period between </w:t>
      </w:r>
    </w:p>
    <w:p w:rsidR="002C7FE4" w:rsidRPr="00E90F1C" w:rsidRDefault="002C7FE4" w:rsidP="002C7FE4">
      <w:pPr>
        <w:rPr>
          <w:sz w:val="22"/>
          <w:szCs w:val="22"/>
          <w:lang w:val="en-GB"/>
        </w:rPr>
      </w:pPr>
      <w:r w:rsidRPr="00E90F1C">
        <w:rPr>
          <w:sz w:val="22"/>
          <w:szCs w:val="22"/>
          <w:lang w:val="en-GB"/>
        </w:rPr>
        <w:t xml:space="preserve">15 June 2013 and 15 November 2013, and has to be conducted by consultant team with at least seven (7) consultants with the required professional qualifications mentioned in chapter 6., 6.1. (Personnel capacity).  </w:t>
      </w:r>
    </w:p>
    <w:p w:rsidR="002C7FE4" w:rsidRPr="00E90F1C" w:rsidRDefault="002C7FE4" w:rsidP="002C7FE4">
      <w:pPr>
        <w:rPr>
          <w:sz w:val="22"/>
          <w:szCs w:val="22"/>
          <w:lang w:val="en-GB"/>
        </w:rPr>
      </w:pPr>
      <w:r w:rsidRPr="00E90F1C">
        <w:rPr>
          <w:sz w:val="22"/>
          <w:szCs w:val="22"/>
          <w:lang w:val="en-GB"/>
        </w:rPr>
        <w:t>Total number of working days (man/days) is 100.</w:t>
      </w:r>
      <w:r w:rsidRPr="00E90F1C">
        <w:t xml:space="preserve"> </w:t>
      </w:r>
      <w:r w:rsidRPr="00E90F1C">
        <w:rPr>
          <w:sz w:val="22"/>
          <w:szCs w:val="22"/>
          <w:lang w:val="en-GB"/>
        </w:rPr>
        <w:t>The total effective time of work will be spread over the above mentioned timeframe.</w:t>
      </w:r>
    </w:p>
    <w:p w:rsidR="002C7FE4" w:rsidRPr="00E90F1C" w:rsidRDefault="002C7FE4" w:rsidP="002C7FE4">
      <w:pPr>
        <w:rPr>
          <w:sz w:val="22"/>
          <w:szCs w:val="22"/>
          <w:lang w:val="en-GB"/>
        </w:rPr>
      </w:pPr>
    </w:p>
    <w:p w:rsidR="002C7FE4" w:rsidRPr="00E90F1C" w:rsidRDefault="002C7FE4" w:rsidP="002C7FE4">
      <w:pPr>
        <w:rPr>
          <w:sz w:val="22"/>
          <w:szCs w:val="22"/>
          <w:lang w:val="en-GB"/>
        </w:rPr>
      </w:pPr>
      <w:r w:rsidRPr="00E90F1C">
        <w:rPr>
          <w:sz w:val="22"/>
          <w:szCs w:val="22"/>
          <w:lang w:val="en-GB"/>
        </w:rPr>
        <w:t>The consultancy will take place between June and November 2013.</w:t>
      </w:r>
    </w:p>
    <w:p w:rsidR="002C7FE4" w:rsidRPr="00E90F1C" w:rsidRDefault="002C7FE4" w:rsidP="002C7FE4">
      <w:pPr>
        <w:rPr>
          <w:sz w:val="22"/>
          <w:szCs w:val="22"/>
          <w:lang w:val="en-GB"/>
        </w:rPr>
      </w:pPr>
    </w:p>
    <w:p w:rsidR="002C7FE4" w:rsidRPr="00907080" w:rsidRDefault="002C7FE4" w:rsidP="002C7FE4">
      <w:pPr>
        <w:jc w:val="both"/>
        <w:rPr>
          <w:b/>
          <w:sz w:val="22"/>
          <w:szCs w:val="22"/>
          <w:lang w:val="en-GB"/>
        </w:rPr>
      </w:pPr>
      <w:r w:rsidRPr="00E90F1C">
        <w:rPr>
          <w:b/>
          <w:sz w:val="22"/>
          <w:szCs w:val="22"/>
          <w:lang w:val="en-GB"/>
        </w:rPr>
        <w:t>5. DELIVERABLES AND REQUIRED REPORTS</w:t>
      </w:r>
    </w:p>
    <w:p w:rsidR="002C7FE4" w:rsidRPr="00907080" w:rsidRDefault="002C7FE4" w:rsidP="002C7FE4">
      <w:pPr>
        <w:ind w:left="360"/>
        <w:jc w:val="both"/>
        <w:outlineLvl w:val="0"/>
        <w:rPr>
          <w:b/>
          <w:sz w:val="22"/>
          <w:szCs w:val="22"/>
          <w:lang w:val="en-GB"/>
        </w:rPr>
      </w:pPr>
    </w:p>
    <w:p w:rsidR="002C7FE4" w:rsidRDefault="002C7FE4" w:rsidP="002C7FE4">
      <w:pPr>
        <w:autoSpaceDE w:val="0"/>
        <w:autoSpaceDN w:val="0"/>
        <w:adjustRightInd w:val="0"/>
        <w:jc w:val="both"/>
        <w:rPr>
          <w:sz w:val="22"/>
          <w:szCs w:val="22"/>
        </w:rPr>
      </w:pPr>
      <w:r w:rsidRPr="00907080">
        <w:rPr>
          <w:sz w:val="22"/>
          <w:szCs w:val="22"/>
        </w:rPr>
        <w:t xml:space="preserve">The expected outputs are: </w:t>
      </w:r>
    </w:p>
    <w:p w:rsidR="002C7FE4" w:rsidRPr="00907080" w:rsidRDefault="002C7FE4" w:rsidP="002C7FE4">
      <w:pPr>
        <w:autoSpaceDE w:val="0"/>
        <w:autoSpaceDN w:val="0"/>
        <w:adjustRightInd w:val="0"/>
        <w:jc w:val="both"/>
        <w:rPr>
          <w:sz w:val="22"/>
          <w:szCs w:val="22"/>
        </w:rPr>
      </w:pPr>
    </w:p>
    <w:p w:rsidR="002C7FE4" w:rsidRPr="00907080" w:rsidRDefault="002C7FE4" w:rsidP="002C7FE4">
      <w:pPr>
        <w:autoSpaceDE w:val="0"/>
        <w:autoSpaceDN w:val="0"/>
        <w:adjustRightInd w:val="0"/>
        <w:ind w:left="720"/>
        <w:jc w:val="both"/>
        <w:rPr>
          <w:sz w:val="22"/>
          <w:szCs w:val="22"/>
          <w:lang w:val="en-GB"/>
        </w:rPr>
      </w:pPr>
      <w:r w:rsidRPr="00907080">
        <w:rPr>
          <w:sz w:val="22"/>
          <w:szCs w:val="22"/>
          <w:lang w:val="en-GB"/>
        </w:rPr>
        <w:t xml:space="preserve">1. </w:t>
      </w:r>
      <w:r>
        <w:rPr>
          <w:sz w:val="22"/>
          <w:szCs w:val="22"/>
          <w:lang w:val="en-GB"/>
        </w:rPr>
        <w:t>D</w:t>
      </w:r>
      <w:r w:rsidRPr="00907080">
        <w:rPr>
          <w:sz w:val="22"/>
          <w:szCs w:val="22"/>
          <w:lang w:val="en-GB"/>
        </w:rPr>
        <w:t>ocumented   AS IS overview, upon  8 (eight) weeks from the day of signing the contract;</w:t>
      </w:r>
    </w:p>
    <w:p w:rsidR="002C7FE4" w:rsidRPr="00907080" w:rsidRDefault="002C7FE4" w:rsidP="002C7FE4">
      <w:pPr>
        <w:autoSpaceDE w:val="0"/>
        <w:autoSpaceDN w:val="0"/>
        <w:adjustRightInd w:val="0"/>
        <w:ind w:left="720"/>
        <w:jc w:val="both"/>
        <w:rPr>
          <w:sz w:val="22"/>
          <w:szCs w:val="22"/>
          <w:lang w:val="en-GB"/>
        </w:rPr>
      </w:pPr>
      <w:r w:rsidRPr="00907080">
        <w:rPr>
          <w:sz w:val="22"/>
          <w:szCs w:val="22"/>
          <w:lang w:val="en-GB"/>
        </w:rPr>
        <w:t xml:space="preserve">2. </w:t>
      </w:r>
      <w:r>
        <w:rPr>
          <w:sz w:val="22"/>
          <w:szCs w:val="22"/>
          <w:lang w:val="en-GB"/>
        </w:rPr>
        <w:t>D</w:t>
      </w:r>
      <w:r w:rsidRPr="00907080">
        <w:rPr>
          <w:sz w:val="22"/>
          <w:szCs w:val="22"/>
          <w:lang w:val="en-GB"/>
        </w:rPr>
        <w:t>ocumented  TO BE proposal,  upon 14 (fourteen) weeks from the day of signing the contract;</w:t>
      </w:r>
    </w:p>
    <w:p w:rsidR="002C7FE4" w:rsidRPr="00907080" w:rsidRDefault="002C7FE4" w:rsidP="002C7FE4">
      <w:pPr>
        <w:autoSpaceDE w:val="0"/>
        <w:autoSpaceDN w:val="0"/>
        <w:adjustRightInd w:val="0"/>
        <w:ind w:left="720"/>
        <w:jc w:val="both"/>
        <w:rPr>
          <w:sz w:val="22"/>
          <w:szCs w:val="22"/>
          <w:lang w:val="en-GB"/>
        </w:rPr>
      </w:pPr>
      <w:r w:rsidRPr="00907080">
        <w:rPr>
          <w:sz w:val="22"/>
          <w:szCs w:val="22"/>
          <w:lang w:val="en-GB"/>
        </w:rPr>
        <w:t xml:space="preserve">3. </w:t>
      </w:r>
      <w:r>
        <w:rPr>
          <w:sz w:val="22"/>
          <w:szCs w:val="22"/>
          <w:lang w:val="en-GB"/>
        </w:rPr>
        <w:t>F</w:t>
      </w:r>
      <w:r w:rsidRPr="00907080">
        <w:rPr>
          <w:sz w:val="22"/>
          <w:szCs w:val="22"/>
          <w:lang w:val="en-GB"/>
        </w:rPr>
        <w:t xml:space="preserve">unctional and technical specifications </w:t>
      </w:r>
      <w:r w:rsidRPr="00907080">
        <w:rPr>
          <w:sz w:val="22"/>
          <w:szCs w:val="22"/>
        </w:rPr>
        <w:t xml:space="preserve">for development phase of the project </w:t>
      </w:r>
      <w:r w:rsidRPr="00907080">
        <w:rPr>
          <w:sz w:val="22"/>
          <w:szCs w:val="22"/>
          <w:lang w:val="en-GB"/>
        </w:rPr>
        <w:t>“</w:t>
      </w:r>
      <w:r w:rsidRPr="00907080">
        <w:rPr>
          <w:noProof/>
          <w:sz w:val="22"/>
          <w:szCs w:val="22"/>
          <w:lang w:val="en-GB"/>
        </w:rPr>
        <w:t>Integration of national health registers (databases) in Croatian health system</w:t>
      </w:r>
      <w:r w:rsidRPr="00907080">
        <w:rPr>
          <w:sz w:val="22"/>
          <w:szCs w:val="22"/>
        </w:rPr>
        <w:t>”</w:t>
      </w:r>
      <w:r w:rsidRPr="00907080">
        <w:rPr>
          <w:sz w:val="22"/>
          <w:szCs w:val="22"/>
          <w:lang w:val="en-GB"/>
        </w:rPr>
        <w:t xml:space="preserve"> and bidding documentation for public bidding procedure,</w:t>
      </w:r>
      <w:r w:rsidRPr="00907080">
        <w:t xml:space="preserve"> </w:t>
      </w:r>
      <w:r w:rsidRPr="00907080">
        <w:rPr>
          <w:sz w:val="22"/>
          <w:szCs w:val="22"/>
          <w:lang w:val="en-GB"/>
        </w:rPr>
        <w:t>upon  20  (twenty ) weeks from the day of signing the contract.</w:t>
      </w:r>
    </w:p>
    <w:p w:rsidR="002C7FE4" w:rsidRDefault="002C7FE4" w:rsidP="002C7FE4">
      <w:pPr>
        <w:autoSpaceDE w:val="0"/>
        <w:autoSpaceDN w:val="0"/>
        <w:adjustRightInd w:val="0"/>
        <w:ind w:left="720"/>
        <w:jc w:val="both"/>
        <w:rPr>
          <w:sz w:val="22"/>
          <w:szCs w:val="22"/>
          <w:lang w:val="en-GB"/>
        </w:rPr>
      </w:pPr>
    </w:p>
    <w:p w:rsidR="002C7FE4" w:rsidRPr="00907080" w:rsidRDefault="002C7FE4" w:rsidP="002C7FE4">
      <w:pPr>
        <w:autoSpaceDE w:val="0"/>
        <w:autoSpaceDN w:val="0"/>
        <w:adjustRightInd w:val="0"/>
        <w:ind w:left="720"/>
        <w:jc w:val="both"/>
        <w:rPr>
          <w:sz w:val="22"/>
          <w:szCs w:val="22"/>
          <w:lang w:val="en-GB"/>
        </w:rPr>
      </w:pPr>
      <w:r w:rsidRPr="00907080">
        <w:rPr>
          <w:sz w:val="22"/>
          <w:szCs w:val="22"/>
          <w:lang w:val="en-GB"/>
        </w:rPr>
        <w:t xml:space="preserve">The Consultant will submit the Inception reports at the end of the each major project stage (project milestone) in  English and Croatian. </w:t>
      </w:r>
    </w:p>
    <w:p w:rsidR="002C7FE4" w:rsidRPr="00907080" w:rsidRDefault="002C7FE4" w:rsidP="002C7FE4">
      <w:pPr>
        <w:autoSpaceDE w:val="0"/>
        <w:autoSpaceDN w:val="0"/>
        <w:adjustRightInd w:val="0"/>
        <w:ind w:left="720"/>
        <w:jc w:val="both"/>
        <w:rPr>
          <w:sz w:val="22"/>
          <w:szCs w:val="22"/>
          <w:lang w:val="en-GB"/>
        </w:rPr>
      </w:pPr>
    </w:p>
    <w:p w:rsidR="002C7FE4" w:rsidRPr="00907080" w:rsidRDefault="002C7FE4" w:rsidP="002C7FE4">
      <w:pPr>
        <w:autoSpaceDE w:val="0"/>
        <w:autoSpaceDN w:val="0"/>
        <w:adjustRightInd w:val="0"/>
        <w:ind w:left="720"/>
        <w:jc w:val="both"/>
        <w:rPr>
          <w:sz w:val="22"/>
          <w:szCs w:val="22"/>
          <w:lang w:val="en-GB"/>
        </w:rPr>
      </w:pPr>
      <w:r w:rsidRPr="00907080">
        <w:rPr>
          <w:sz w:val="22"/>
          <w:szCs w:val="22"/>
          <w:lang w:val="en-GB"/>
        </w:rPr>
        <w:t>The Consultant will submit the final report accompanied with all required deliverables.</w:t>
      </w:r>
    </w:p>
    <w:p w:rsidR="002C7FE4" w:rsidRPr="00907080" w:rsidRDefault="002C7FE4" w:rsidP="002C7FE4">
      <w:pPr>
        <w:autoSpaceDE w:val="0"/>
        <w:autoSpaceDN w:val="0"/>
        <w:adjustRightInd w:val="0"/>
        <w:ind w:left="720"/>
        <w:jc w:val="both"/>
        <w:rPr>
          <w:sz w:val="22"/>
          <w:szCs w:val="22"/>
          <w:lang w:val="en-GB"/>
        </w:rPr>
      </w:pPr>
      <w:r w:rsidRPr="00907080">
        <w:rPr>
          <w:sz w:val="22"/>
          <w:szCs w:val="22"/>
          <w:lang w:val="en-GB"/>
        </w:rPr>
        <w:t>Bidding documentation must be in English and Croatian.</w:t>
      </w:r>
    </w:p>
    <w:p w:rsidR="002C7FE4" w:rsidRPr="000466F9" w:rsidRDefault="002C7FE4" w:rsidP="002C7FE4">
      <w:pPr>
        <w:autoSpaceDE w:val="0"/>
        <w:autoSpaceDN w:val="0"/>
        <w:adjustRightInd w:val="0"/>
        <w:ind w:left="720"/>
        <w:jc w:val="both"/>
        <w:rPr>
          <w:sz w:val="22"/>
          <w:szCs w:val="22"/>
          <w:lang w:val="en-GB"/>
        </w:rPr>
      </w:pPr>
    </w:p>
    <w:p w:rsidR="002C7FE4" w:rsidRDefault="002C7FE4" w:rsidP="002C7FE4">
      <w:pPr>
        <w:autoSpaceDE w:val="0"/>
        <w:autoSpaceDN w:val="0"/>
        <w:adjustRightInd w:val="0"/>
        <w:spacing w:before="240" w:after="120"/>
        <w:jc w:val="both"/>
        <w:outlineLvl w:val="0"/>
        <w:rPr>
          <w:sz w:val="22"/>
          <w:szCs w:val="22"/>
        </w:rPr>
      </w:pPr>
    </w:p>
    <w:p w:rsidR="002C7FE4" w:rsidRDefault="002C7FE4" w:rsidP="002C7FE4">
      <w:pPr>
        <w:autoSpaceDE w:val="0"/>
        <w:autoSpaceDN w:val="0"/>
        <w:adjustRightInd w:val="0"/>
        <w:spacing w:before="240" w:after="120"/>
        <w:jc w:val="both"/>
        <w:outlineLvl w:val="0"/>
        <w:rPr>
          <w:sz w:val="22"/>
          <w:szCs w:val="22"/>
        </w:rPr>
      </w:pPr>
    </w:p>
    <w:p w:rsidR="002C7FE4" w:rsidRDefault="002C7FE4" w:rsidP="002C7FE4">
      <w:pPr>
        <w:autoSpaceDE w:val="0"/>
        <w:autoSpaceDN w:val="0"/>
        <w:adjustRightInd w:val="0"/>
        <w:spacing w:before="240" w:after="120"/>
        <w:jc w:val="both"/>
        <w:outlineLvl w:val="0"/>
        <w:rPr>
          <w:sz w:val="22"/>
          <w:szCs w:val="22"/>
        </w:rPr>
      </w:pPr>
    </w:p>
    <w:p w:rsidR="002C7FE4" w:rsidRPr="00D26DDE" w:rsidRDefault="002C7FE4" w:rsidP="002C7FE4">
      <w:pPr>
        <w:keepNext/>
        <w:keepLines/>
        <w:numPr>
          <w:ilvl w:val="0"/>
          <w:numId w:val="13"/>
        </w:numPr>
        <w:jc w:val="both"/>
        <w:outlineLvl w:val="0"/>
        <w:rPr>
          <w:b/>
          <w:sz w:val="22"/>
          <w:szCs w:val="22"/>
          <w:lang w:val="en-GB"/>
        </w:rPr>
      </w:pPr>
      <w:r w:rsidRPr="00D26DDE">
        <w:rPr>
          <w:b/>
          <w:sz w:val="22"/>
          <w:szCs w:val="22"/>
          <w:lang w:val="en-GB"/>
        </w:rPr>
        <w:t>QUALIFICATION REQUIREMENTS</w:t>
      </w:r>
    </w:p>
    <w:p w:rsidR="002C7FE4" w:rsidRPr="00D26DDE" w:rsidRDefault="002C7FE4" w:rsidP="002C7FE4">
      <w:pPr>
        <w:keepNext/>
        <w:keepLines/>
        <w:ind w:left="360"/>
        <w:jc w:val="both"/>
        <w:outlineLvl w:val="0"/>
        <w:rPr>
          <w:b/>
          <w:sz w:val="22"/>
          <w:szCs w:val="22"/>
          <w:lang w:val="en-GB"/>
        </w:rPr>
      </w:pPr>
    </w:p>
    <w:p w:rsidR="002C7FE4" w:rsidRPr="00D26DDE" w:rsidRDefault="002C7FE4" w:rsidP="002C7FE4">
      <w:pPr>
        <w:keepNext/>
        <w:keepLines/>
        <w:ind w:left="360"/>
        <w:jc w:val="both"/>
        <w:outlineLvl w:val="0"/>
        <w:rPr>
          <w:b/>
          <w:sz w:val="22"/>
          <w:szCs w:val="22"/>
          <w:lang w:val="en-GB"/>
        </w:rPr>
      </w:pPr>
    </w:p>
    <w:p w:rsidR="002C7FE4" w:rsidRPr="00D26DDE" w:rsidRDefault="002C7FE4" w:rsidP="002C7FE4">
      <w:pPr>
        <w:spacing w:after="120"/>
        <w:jc w:val="both"/>
        <w:rPr>
          <w:sz w:val="22"/>
          <w:szCs w:val="22"/>
        </w:rPr>
      </w:pPr>
      <w:r w:rsidRPr="00D26DDE">
        <w:rPr>
          <w:sz w:val="22"/>
          <w:szCs w:val="22"/>
        </w:rPr>
        <w:t>Having in mind the scope and complexity of the project it is expected that Consultant would have group of consultants on the project and that one of them will be promoted as team leader who will cooperate with the MoH's technical committee</w:t>
      </w:r>
      <w:r w:rsidRPr="00D26DDE">
        <w:rPr>
          <w:sz w:val="22"/>
          <w:szCs w:val="22"/>
          <w:lang w:val="en-GB"/>
        </w:rPr>
        <w:t xml:space="preserve">. </w:t>
      </w:r>
    </w:p>
    <w:p w:rsidR="002C7FE4" w:rsidRPr="00D26DDE" w:rsidRDefault="002C7FE4" w:rsidP="002C7FE4">
      <w:pPr>
        <w:spacing w:after="120"/>
        <w:jc w:val="both"/>
        <w:rPr>
          <w:b/>
          <w:sz w:val="22"/>
          <w:szCs w:val="22"/>
        </w:rPr>
      </w:pPr>
      <w:r w:rsidRPr="00D26DDE">
        <w:rPr>
          <w:b/>
          <w:sz w:val="22"/>
          <w:szCs w:val="22"/>
        </w:rPr>
        <w:t xml:space="preserve">6.1 General experience of the Consultant </w:t>
      </w:r>
    </w:p>
    <w:p w:rsidR="002C7FE4" w:rsidRPr="00D26DDE" w:rsidRDefault="002C7FE4" w:rsidP="002C7FE4">
      <w:pPr>
        <w:jc w:val="both"/>
        <w:outlineLvl w:val="0"/>
        <w:rPr>
          <w:sz w:val="22"/>
          <w:szCs w:val="22"/>
          <w:lang w:val="en-GB"/>
        </w:rPr>
      </w:pPr>
      <w:r w:rsidRPr="00D26DDE">
        <w:rPr>
          <w:sz w:val="22"/>
          <w:szCs w:val="22"/>
          <w:lang w:val="en-GB"/>
        </w:rPr>
        <w:lastRenderedPageBreak/>
        <w:t xml:space="preserve">Consultant must have, during the last five years the , completed minimum  two (2) successful contracts involving the process reengineering and/or software reengineering of IT systems in health care on state or regional level. </w:t>
      </w:r>
    </w:p>
    <w:p w:rsidR="002C7FE4" w:rsidRPr="00D26DDE" w:rsidRDefault="002C7FE4" w:rsidP="002C7FE4">
      <w:pPr>
        <w:jc w:val="both"/>
        <w:outlineLvl w:val="0"/>
        <w:rPr>
          <w:sz w:val="22"/>
          <w:szCs w:val="22"/>
          <w:lang w:val="en-GB"/>
        </w:rPr>
      </w:pPr>
      <w:r w:rsidRPr="00D26DDE">
        <w:rPr>
          <w:sz w:val="22"/>
          <w:szCs w:val="22"/>
          <w:lang w:val="en-GB"/>
        </w:rPr>
        <w:t>Documented evidence (list of contracts including description, value, year of commencement, year of completion, client and contact person for reference) accompanied with acceptance letter that demonstrate Consultant experience and successful projects should be submitted.</w:t>
      </w:r>
    </w:p>
    <w:p w:rsidR="002C7FE4" w:rsidRPr="00D26DDE" w:rsidRDefault="002C7FE4" w:rsidP="002C7FE4">
      <w:pPr>
        <w:jc w:val="both"/>
        <w:outlineLvl w:val="0"/>
        <w:rPr>
          <w:sz w:val="22"/>
          <w:szCs w:val="22"/>
          <w:lang w:val="en-GB"/>
        </w:rPr>
      </w:pPr>
      <w:r w:rsidRPr="00D26DDE">
        <w:rPr>
          <w:sz w:val="22"/>
          <w:szCs w:val="22"/>
          <w:lang w:val="en-GB"/>
        </w:rPr>
        <w:t>Total value of the project references must be equal or higher value of the terms of reference price offered.</w:t>
      </w:r>
    </w:p>
    <w:p w:rsidR="002C7FE4" w:rsidRPr="00D26DDE" w:rsidRDefault="002C7FE4" w:rsidP="002C7FE4">
      <w:pPr>
        <w:spacing w:after="120"/>
        <w:jc w:val="both"/>
        <w:rPr>
          <w:sz w:val="22"/>
          <w:szCs w:val="22"/>
          <w:highlight w:val="yellow"/>
        </w:rPr>
      </w:pPr>
    </w:p>
    <w:p w:rsidR="002C7FE4" w:rsidRPr="00D26DDE" w:rsidRDefault="002C7FE4" w:rsidP="002C7FE4">
      <w:pPr>
        <w:spacing w:after="120"/>
        <w:jc w:val="both"/>
        <w:rPr>
          <w:sz w:val="22"/>
          <w:szCs w:val="22"/>
        </w:rPr>
      </w:pPr>
      <w:r w:rsidRPr="00D26DDE">
        <w:rPr>
          <w:sz w:val="22"/>
          <w:szCs w:val="22"/>
        </w:rPr>
        <w:t>Consultant must have a ISO 9001 quality (or similar) certificate.</w:t>
      </w:r>
    </w:p>
    <w:p w:rsidR="002C7FE4" w:rsidRPr="00D26DDE" w:rsidRDefault="002C7FE4" w:rsidP="002C7FE4">
      <w:pPr>
        <w:spacing w:after="120"/>
        <w:jc w:val="both"/>
        <w:rPr>
          <w:sz w:val="22"/>
          <w:szCs w:val="22"/>
        </w:rPr>
      </w:pPr>
    </w:p>
    <w:p w:rsidR="002C7FE4" w:rsidRPr="00D26DDE" w:rsidRDefault="002C7FE4" w:rsidP="002C7FE4">
      <w:pPr>
        <w:spacing w:after="120"/>
        <w:jc w:val="both"/>
        <w:rPr>
          <w:b/>
          <w:sz w:val="22"/>
          <w:szCs w:val="22"/>
        </w:rPr>
      </w:pPr>
      <w:r w:rsidRPr="00D26DDE">
        <w:rPr>
          <w:b/>
          <w:sz w:val="22"/>
          <w:szCs w:val="22"/>
        </w:rPr>
        <w:t xml:space="preserve">6.1 Personnel capacity </w:t>
      </w:r>
    </w:p>
    <w:p w:rsidR="002C7FE4" w:rsidRPr="00D26DDE" w:rsidRDefault="002C7FE4" w:rsidP="002C7FE4">
      <w:pPr>
        <w:spacing w:after="120"/>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417"/>
        <w:gridCol w:w="1134"/>
        <w:gridCol w:w="1701"/>
        <w:gridCol w:w="1845"/>
        <w:gridCol w:w="1523"/>
      </w:tblGrid>
      <w:tr w:rsidR="002C7FE4" w:rsidRPr="00E90F1C" w:rsidTr="001501C1">
        <w:tc>
          <w:tcPr>
            <w:tcW w:w="1668" w:type="dxa"/>
            <w:tcBorders>
              <w:top w:val="single" w:sz="4" w:space="0" w:color="auto"/>
              <w:left w:val="single" w:sz="4" w:space="0" w:color="auto"/>
              <w:bottom w:val="single" w:sz="4" w:space="0" w:color="auto"/>
              <w:right w:val="single" w:sz="4" w:space="0" w:color="auto"/>
            </w:tcBorders>
            <w:shd w:val="clear" w:color="auto" w:fill="BFBFBF"/>
            <w:hideMark/>
          </w:tcPr>
          <w:p w:rsidR="002C7FE4" w:rsidRPr="00E90F1C" w:rsidRDefault="002C7FE4" w:rsidP="001501C1">
            <w:pPr>
              <w:spacing w:after="120"/>
              <w:jc w:val="center"/>
              <w:rPr>
                <w:b/>
                <w:sz w:val="22"/>
                <w:szCs w:val="22"/>
              </w:rPr>
            </w:pPr>
            <w:r w:rsidRPr="00E90F1C">
              <w:rPr>
                <w:b/>
                <w:sz w:val="22"/>
                <w:szCs w:val="22"/>
              </w:rPr>
              <w:t>Position</w:t>
            </w:r>
          </w:p>
        </w:tc>
        <w:tc>
          <w:tcPr>
            <w:tcW w:w="1417" w:type="dxa"/>
            <w:tcBorders>
              <w:top w:val="single" w:sz="4" w:space="0" w:color="auto"/>
              <w:left w:val="single" w:sz="4" w:space="0" w:color="auto"/>
              <w:bottom w:val="single" w:sz="4" w:space="0" w:color="auto"/>
              <w:right w:val="single" w:sz="4" w:space="0" w:color="auto"/>
            </w:tcBorders>
            <w:shd w:val="clear" w:color="auto" w:fill="BFBFBF"/>
            <w:hideMark/>
          </w:tcPr>
          <w:p w:rsidR="002C7FE4" w:rsidRPr="00E90F1C" w:rsidRDefault="002C7FE4" w:rsidP="001501C1">
            <w:pPr>
              <w:spacing w:after="120"/>
              <w:jc w:val="center"/>
              <w:rPr>
                <w:b/>
                <w:sz w:val="22"/>
                <w:szCs w:val="22"/>
              </w:rPr>
            </w:pPr>
            <w:r w:rsidRPr="00E90F1C">
              <w:rPr>
                <w:b/>
                <w:sz w:val="22"/>
                <w:szCs w:val="22"/>
              </w:rPr>
              <w:t>Total experience</w:t>
            </w:r>
          </w:p>
        </w:tc>
        <w:tc>
          <w:tcPr>
            <w:tcW w:w="1134" w:type="dxa"/>
            <w:tcBorders>
              <w:top w:val="single" w:sz="4" w:space="0" w:color="auto"/>
              <w:left w:val="single" w:sz="4" w:space="0" w:color="auto"/>
              <w:bottom w:val="single" w:sz="4" w:space="0" w:color="auto"/>
              <w:right w:val="single" w:sz="4" w:space="0" w:color="auto"/>
            </w:tcBorders>
            <w:shd w:val="clear" w:color="auto" w:fill="BFBFBF"/>
            <w:hideMark/>
          </w:tcPr>
          <w:p w:rsidR="002C7FE4" w:rsidRPr="00E90F1C" w:rsidRDefault="002C7FE4" w:rsidP="001501C1">
            <w:pPr>
              <w:spacing w:after="120"/>
              <w:jc w:val="center"/>
              <w:rPr>
                <w:b/>
                <w:sz w:val="22"/>
                <w:szCs w:val="22"/>
              </w:rPr>
            </w:pPr>
            <w:r w:rsidRPr="00E90F1C">
              <w:rPr>
                <w:b/>
                <w:sz w:val="22"/>
                <w:szCs w:val="22"/>
              </w:rPr>
              <w:t>In similar works</w:t>
            </w:r>
          </w:p>
        </w:tc>
        <w:tc>
          <w:tcPr>
            <w:tcW w:w="1701" w:type="dxa"/>
            <w:tcBorders>
              <w:top w:val="single" w:sz="4" w:space="0" w:color="auto"/>
              <w:left w:val="single" w:sz="4" w:space="0" w:color="auto"/>
              <w:bottom w:val="single" w:sz="4" w:space="0" w:color="auto"/>
              <w:right w:val="single" w:sz="4" w:space="0" w:color="auto"/>
            </w:tcBorders>
            <w:shd w:val="clear" w:color="auto" w:fill="BFBFBF"/>
            <w:hideMark/>
          </w:tcPr>
          <w:p w:rsidR="002C7FE4" w:rsidRPr="00E90F1C" w:rsidRDefault="002C7FE4" w:rsidP="001501C1">
            <w:pPr>
              <w:spacing w:after="120"/>
              <w:jc w:val="center"/>
              <w:rPr>
                <w:b/>
                <w:sz w:val="22"/>
                <w:szCs w:val="22"/>
              </w:rPr>
            </w:pPr>
            <w:r w:rsidRPr="00E90F1C">
              <w:rPr>
                <w:b/>
                <w:sz w:val="22"/>
                <w:szCs w:val="22"/>
              </w:rPr>
              <w:t>As manager/team leader</w:t>
            </w:r>
          </w:p>
        </w:tc>
        <w:tc>
          <w:tcPr>
            <w:tcW w:w="1845" w:type="dxa"/>
            <w:tcBorders>
              <w:top w:val="single" w:sz="4" w:space="0" w:color="auto"/>
              <w:left w:val="single" w:sz="4" w:space="0" w:color="auto"/>
              <w:bottom w:val="single" w:sz="4" w:space="0" w:color="auto"/>
              <w:right w:val="single" w:sz="4" w:space="0" w:color="auto"/>
            </w:tcBorders>
            <w:shd w:val="clear" w:color="auto" w:fill="BFBFBF"/>
            <w:hideMark/>
          </w:tcPr>
          <w:p w:rsidR="002C7FE4" w:rsidRPr="00E90F1C" w:rsidRDefault="002C7FE4" w:rsidP="001501C1">
            <w:pPr>
              <w:spacing w:after="120"/>
              <w:jc w:val="center"/>
              <w:rPr>
                <w:b/>
                <w:sz w:val="22"/>
                <w:szCs w:val="22"/>
              </w:rPr>
            </w:pPr>
            <w:r w:rsidRPr="00E90F1C">
              <w:rPr>
                <w:b/>
                <w:sz w:val="22"/>
                <w:szCs w:val="22"/>
              </w:rPr>
              <w:t>Education</w:t>
            </w:r>
          </w:p>
        </w:tc>
        <w:tc>
          <w:tcPr>
            <w:tcW w:w="1523" w:type="dxa"/>
            <w:tcBorders>
              <w:top w:val="single" w:sz="4" w:space="0" w:color="auto"/>
              <w:left w:val="single" w:sz="4" w:space="0" w:color="auto"/>
              <w:bottom w:val="single" w:sz="4" w:space="0" w:color="auto"/>
              <w:right w:val="single" w:sz="4" w:space="0" w:color="auto"/>
            </w:tcBorders>
            <w:shd w:val="clear" w:color="auto" w:fill="BFBFBF"/>
            <w:hideMark/>
          </w:tcPr>
          <w:p w:rsidR="002C7FE4" w:rsidRPr="00E90F1C" w:rsidRDefault="002C7FE4" w:rsidP="001501C1">
            <w:pPr>
              <w:spacing w:after="120"/>
              <w:jc w:val="center"/>
              <w:rPr>
                <w:b/>
                <w:sz w:val="22"/>
                <w:szCs w:val="22"/>
              </w:rPr>
            </w:pPr>
            <w:r w:rsidRPr="00E90F1C">
              <w:rPr>
                <w:b/>
                <w:sz w:val="22"/>
                <w:szCs w:val="22"/>
              </w:rPr>
              <w:t>Certification</w:t>
            </w:r>
          </w:p>
        </w:tc>
      </w:tr>
      <w:tr w:rsidR="002C7FE4" w:rsidRPr="00E90F1C" w:rsidTr="001501C1">
        <w:tc>
          <w:tcPr>
            <w:tcW w:w="1668"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1x Project manager</w:t>
            </w:r>
          </w:p>
        </w:tc>
        <w:tc>
          <w:tcPr>
            <w:tcW w:w="1417"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5</w:t>
            </w:r>
          </w:p>
        </w:tc>
        <w:tc>
          <w:tcPr>
            <w:tcW w:w="1701"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4</w:t>
            </w:r>
          </w:p>
        </w:tc>
        <w:tc>
          <w:tcPr>
            <w:tcW w:w="1845"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University degree in EE or similar</w:t>
            </w:r>
          </w:p>
        </w:tc>
        <w:tc>
          <w:tcPr>
            <w:tcW w:w="1523"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PMP certificate</w:t>
            </w:r>
          </w:p>
        </w:tc>
      </w:tr>
      <w:tr w:rsidR="002C7FE4" w:rsidRPr="00E90F1C" w:rsidTr="001501C1">
        <w:tc>
          <w:tcPr>
            <w:tcW w:w="1668"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2x Health Business  consultant</w:t>
            </w:r>
          </w:p>
        </w:tc>
        <w:tc>
          <w:tcPr>
            <w:tcW w:w="1417"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N/A</w:t>
            </w:r>
          </w:p>
        </w:tc>
        <w:tc>
          <w:tcPr>
            <w:tcW w:w="1845"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University degree in medicine or medicine economics</w:t>
            </w:r>
          </w:p>
        </w:tc>
        <w:tc>
          <w:tcPr>
            <w:tcW w:w="1523" w:type="dxa"/>
            <w:tcBorders>
              <w:top w:val="single" w:sz="4" w:space="0" w:color="auto"/>
              <w:left w:val="single" w:sz="4" w:space="0" w:color="auto"/>
              <w:bottom w:val="single" w:sz="4" w:space="0" w:color="auto"/>
              <w:right w:val="single" w:sz="4" w:space="0" w:color="auto"/>
            </w:tcBorders>
          </w:tcPr>
          <w:p w:rsidR="002C7FE4" w:rsidRPr="00E90F1C" w:rsidRDefault="002C7FE4" w:rsidP="001501C1">
            <w:pPr>
              <w:spacing w:after="120"/>
              <w:rPr>
                <w:sz w:val="22"/>
                <w:szCs w:val="22"/>
              </w:rPr>
            </w:pPr>
          </w:p>
        </w:tc>
      </w:tr>
      <w:tr w:rsidR="002C7FE4" w:rsidRPr="00E90F1C" w:rsidTr="001501C1">
        <w:tc>
          <w:tcPr>
            <w:tcW w:w="1668"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3x Business consultant (analysis and reengineering )</w:t>
            </w:r>
          </w:p>
        </w:tc>
        <w:tc>
          <w:tcPr>
            <w:tcW w:w="1417"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10</w:t>
            </w:r>
          </w:p>
        </w:tc>
        <w:tc>
          <w:tcPr>
            <w:tcW w:w="1134"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N/A</w:t>
            </w:r>
          </w:p>
        </w:tc>
        <w:tc>
          <w:tcPr>
            <w:tcW w:w="1845"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University degree in EE or similar</w:t>
            </w:r>
          </w:p>
        </w:tc>
        <w:tc>
          <w:tcPr>
            <w:tcW w:w="1523" w:type="dxa"/>
            <w:tcBorders>
              <w:top w:val="single" w:sz="4" w:space="0" w:color="auto"/>
              <w:left w:val="single" w:sz="4" w:space="0" w:color="auto"/>
              <w:bottom w:val="single" w:sz="4" w:space="0" w:color="auto"/>
              <w:right w:val="single" w:sz="4" w:space="0" w:color="auto"/>
            </w:tcBorders>
          </w:tcPr>
          <w:p w:rsidR="002C7FE4" w:rsidRPr="00E90F1C" w:rsidRDefault="002C7FE4" w:rsidP="001501C1">
            <w:pPr>
              <w:spacing w:after="120"/>
              <w:rPr>
                <w:sz w:val="22"/>
                <w:szCs w:val="22"/>
              </w:rPr>
            </w:pPr>
            <w:r w:rsidRPr="00E90F1C">
              <w:rPr>
                <w:sz w:val="22"/>
                <w:szCs w:val="22"/>
              </w:rPr>
              <w:t>BPR/BPM certificate</w:t>
            </w:r>
          </w:p>
          <w:p w:rsidR="002C7FE4" w:rsidRPr="00E90F1C" w:rsidRDefault="002C7FE4" w:rsidP="001501C1">
            <w:pPr>
              <w:spacing w:after="120"/>
              <w:rPr>
                <w:sz w:val="22"/>
                <w:szCs w:val="22"/>
              </w:rPr>
            </w:pPr>
            <w:r w:rsidRPr="00E90F1C">
              <w:rPr>
                <w:sz w:val="22"/>
                <w:szCs w:val="22"/>
              </w:rPr>
              <w:t>(or state of the art  BPR/BPM IT tools certificate)</w:t>
            </w:r>
          </w:p>
          <w:p w:rsidR="002C7FE4" w:rsidRPr="00E90F1C" w:rsidRDefault="002C7FE4" w:rsidP="001501C1">
            <w:pPr>
              <w:spacing w:after="120"/>
              <w:rPr>
                <w:sz w:val="22"/>
                <w:szCs w:val="22"/>
              </w:rPr>
            </w:pPr>
          </w:p>
        </w:tc>
      </w:tr>
      <w:tr w:rsidR="002C7FE4" w:rsidRPr="00E90F1C" w:rsidTr="001501C1">
        <w:tc>
          <w:tcPr>
            <w:tcW w:w="1668"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1 x Enterprise Architect consultant</w:t>
            </w:r>
          </w:p>
        </w:tc>
        <w:tc>
          <w:tcPr>
            <w:tcW w:w="1417"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3</w:t>
            </w:r>
          </w:p>
        </w:tc>
        <w:tc>
          <w:tcPr>
            <w:tcW w:w="1701"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N/A</w:t>
            </w:r>
          </w:p>
        </w:tc>
        <w:tc>
          <w:tcPr>
            <w:tcW w:w="1845"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University degree in EE or similar</w:t>
            </w:r>
          </w:p>
        </w:tc>
        <w:tc>
          <w:tcPr>
            <w:tcW w:w="1523" w:type="dxa"/>
            <w:tcBorders>
              <w:top w:val="single" w:sz="4" w:space="0" w:color="auto"/>
              <w:left w:val="single" w:sz="4" w:space="0" w:color="auto"/>
              <w:bottom w:val="single" w:sz="4" w:space="0" w:color="auto"/>
              <w:right w:val="single" w:sz="4" w:space="0" w:color="auto"/>
            </w:tcBorders>
            <w:hideMark/>
          </w:tcPr>
          <w:p w:rsidR="002C7FE4" w:rsidRPr="00E90F1C" w:rsidRDefault="002C7FE4" w:rsidP="001501C1">
            <w:pPr>
              <w:spacing w:after="120"/>
              <w:rPr>
                <w:sz w:val="22"/>
                <w:szCs w:val="22"/>
              </w:rPr>
            </w:pPr>
            <w:r w:rsidRPr="00E90F1C">
              <w:rPr>
                <w:sz w:val="22"/>
                <w:szCs w:val="22"/>
              </w:rPr>
              <w:t>Enterprise Architect certificate</w:t>
            </w:r>
          </w:p>
        </w:tc>
      </w:tr>
    </w:tbl>
    <w:p w:rsidR="002C7FE4" w:rsidRDefault="002C7FE4" w:rsidP="002C7FE4">
      <w:pPr>
        <w:pStyle w:val="Tijeloteksta"/>
        <w:suppressAutoHyphens w:val="0"/>
        <w:spacing w:line="276" w:lineRule="auto"/>
        <w:jc w:val="left"/>
        <w:rPr>
          <w:sz w:val="22"/>
          <w:szCs w:val="22"/>
        </w:rPr>
      </w:pPr>
    </w:p>
    <w:p w:rsidR="002C7FE4" w:rsidRPr="00D26DDE" w:rsidRDefault="002C7FE4" w:rsidP="002C7FE4">
      <w:pPr>
        <w:pStyle w:val="Tijeloteksta"/>
        <w:suppressAutoHyphens w:val="0"/>
        <w:spacing w:line="276" w:lineRule="auto"/>
        <w:jc w:val="left"/>
        <w:rPr>
          <w:b/>
          <w:sz w:val="22"/>
          <w:szCs w:val="22"/>
        </w:rPr>
      </w:pPr>
      <w:r>
        <w:rPr>
          <w:sz w:val="22"/>
          <w:szCs w:val="22"/>
        </w:rPr>
        <w:br w:type="page"/>
      </w:r>
      <w:r w:rsidRPr="00D26DDE">
        <w:rPr>
          <w:b/>
          <w:sz w:val="22"/>
          <w:szCs w:val="22"/>
        </w:rPr>
        <w:lastRenderedPageBreak/>
        <w:t xml:space="preserve">6.2 Financial capability </w:t>
      </w:r>
    </w:p>
    <w:p w:rsidR="002C7FE4" w:rsidRPr="00D26DDE" w:rsidRDefault="002C7FE4" w:rsidP="002C7FE4">
      <w:pPr>
        <w:pStyle w:val="Tijeloteksta"/>
        <w:suppressAutoHyphens w:val="0"/>
        <w:spacing w:line="276" w:lineRule="auto"/>
        <w:jc w:val="left"/>
        <w:rPr>
          <w:sz w:val="22"/>
          <w:szCs w:val="22"/>
        </w:rPr>
      </w:pPr>
      <w:r w:rsidRPr="00D26DDE">
        <w:rPr>
          <w:sz w:val="22"/>
          <w:szCs w:val="22"/>
        </w:rPr>
        <w:t>Consultant must have minimal annual turnover of 1 million EUR for the last three year prior the date of issuing this document.</w:t>
      </w:r>
    </w:p>
    <w:p w:rsidR="002C7FE4" w:rsidRPr="00D26DDE" w:rsidRDefault="002C7FE4" w:rsidP="002C7FE4">
      <w:pPr>
        <w:pStyle w:val="Tijeloteksta"/>
        <w:suppressAutoHyphens w:val="0"/>
        <w:spacing w:line="276" w:lineRule="auto"/>
        <w:jc w:val="left"/>
        <w:rPr>
          <w:sz w:val="22"/>
          <w:szCs w:val="22"/>
        </w:rPr>
      </w:pPr>
      <w:r w:rsidRPr="00D26DDE">
        <w:rPr>
          <w:sz w:val="22"/>
          <w:szCs w:val="22"/>
        </w:rPr>
        <w:t>Consultant must be in there current form of business (IT consultancy) of min 5 year prior the date of issuing this document.</w:t>
      </w:r>
    </w:p>
    <w:p w:rsidR="002C7FE4" w:rsidRPr="00D26DDE" w:rsidRDefault="002C7FE4" w:rsidP="002C7FE4">
      <w:pPr>
        <w:pStyle w:val="Tijeloteksta"/>
        <w:suppressAutoHyphens w:val="0"/>
        <w:spacing w:line="276" w:lineRule="auto"/>
        <w:jc w:val="left"/>
        <w:rPr>
          <w:sz w:val="22"/>
          <w:szCs w:val="22"/>
        </w:rPr>
      </w:pPr>
    </w:p>
    <w:p w:rsidR="002C7FE4" w:rsidRPr="00D26DDE" w:rsidRDefault="002C7FE4" w:rsidP="002C7FE4">
      <w:pPr>
        <w:keepNext/>
        <w:keepLines/>
        <w:jc w:val="both"/>
        <w:outlineLvl w:val="0"/>
        <w:rPr>
          <w:b/>
          <w:sz w:val="22"/>
          <w:szCs w:val="22"/>
          <w:lang w:val="en-GB"/>
        </w:rPr>
      </w:pPr>
      <w:r w:rsidRPr="00D26DDE">
        <w:rPr>
          <w:b/>
          <w:sz w:val="22"/>
          <w:szCs w:val="22"/>
          <w:lang w:val="en-GB"/>
        </w:rPr>
        <w:t>7. EVALUATION CRITERIA</w:t>
      </w:r>
    </w:p>
    <w:p w:rsidR="002C7FE4" w:rsidRPr="00D26DDE" w:rsidRDefault="002C7FE4" w:rsidP="002C7FE4">
      <w:pPr>
        <w:pStyle w:val="Tijeloteksta"/>
        <w:suppressAutoHyphens w:val="0"/>
        <w:spacing w:line="276" w:lineRule="auto"/>
        <w:jc w:val="left"/>
        <w:rPr>
          <w:sz w:val="22"/>
          <w:szCs w:val="22"/>
        </w:rPr>
      </w:pPr>
    </w:p>
    <w:p w:rsidR="002C7FE4" w:rsidRPr="00D26DDE" w:rsidRDefault="002C7FE4" w:rsidP="002C7FE4">
      <w:pPr>
        <w:pStyle w:val="Tijeloteksta"/>
        <w:suppressAutoHyphens w:val="0"/>
        <w:spacing w:line="276" w:lineRule="auto"/>
        <w:jc w:val="left"/>
        <w:rPr>
          <w:sz w:val="22"/>
          <w:szCs w:val="22"/>
        </w:rPr>
      </w:pPr>
      <w:r w:rsidRPr="00D26DDE">
        <w:rPr>
          <w:sz w:val="22"/>
          <w:szCs w:val="22"/>
        </w:rPr>
        <w:t xml:space="preserve">A Consultant will be selected in accordance with the procedures set out in the World Bank's </w:t>
      </w:r>
      <w:r w:rsidRPr="00D26DDE">
        <w:rPr>
          <w:rStyle w:val="Istaknuto"/>
          <w:sz w:val="22"/>
          <w:szCs w:val="22"/>
        </w:rPr>
        <w:t>Guidelines: Selection and Employment of Consultants by World Bank Borrowers</w:t>
      </w:r>
      <w:r w:rsidRPr="00D26DDE">
        <w:rPr>
          <w:sz w:val="22"/>
          <w:szCs w:val="22"/>
        </w:rPr>
        <w:t xml:space="preserve"> (of May 2004, Rev. October 2006, May 2010). </w:t>
      </w:r>
    </w:p>
    <w:p w:rsidR="002C7FE4" w:rsidRPr="00D26DDE" w:rsidRDefault="002C7FE4" w:rsidP="002C7FE4">
      <w:pPr>
        <w:pStyle w:val="Tijeloteksta"/>
        <w:suppressAutoHyphens w:val="0"/>
        <w:spacing w:line="276" w:lineRule="auto"/>
        <w:jc w:val="left"/>
        <w:rPr>
          <w:sz w:val="22"/>
          <w:szCs w:val="22"/>
        </w:rPr>
      </w:pPr>
      <w:r w:rsidRPr="00D26DDE">
        <w:rPr>
          <w:sz w:val="22"/>
          <w:szCs w:val="22"/>
        </w:rPr>
        <w:t>The method of selection will be QCBS (Quality and Cost Based Selection).</w:t>
      </w:r>
    </w:p>
    <w:p w:rsidR="002C7FE4" w:rsidRPr="00D26DDE" w:rsidRDefault="002C7FE4" w:rsidP="002C7FE4">
      <w:pPr>
        <w:pStyle w:val="Tijeloteksta"/>
        <w:suppressAutoHyphens w:val="0"/>
        <w:spacing w:line="276" w:lineRule="auto"/>
        <w:jc w:val="left"/>
        <w:rPr>
          <w:sz w:val="22"/>
          <w:szCs w:val="22"/>
        </w:rPr>
      </w:pPr>
    </w:p>
    <w:p w:rsidR="002C7FE4" w:rsidRPr="00D26DDE" w:rsidRDefault="002C7FE4" w:rsidP="002C7FE4">
      <w:pPr>
        <w:spacing w:before="240" w:after="120"/>
        <w:jc w:val="both"/>
        <w:outlineLvl w:val="0"/>
        <w:rPr>
          <w:sz w:val="22"/>
          <w:szCs w:val="22"/>
        </w:rPr>
      </w:pPr>
      <w:r w:rsidRPr="00D26DDE">
        <w:rPr>
          <w:b/>
          <w:sz w:val="22"/>
          <w:szCs w:val="22"/>
        </w:rPr>
        <w:t>8. CONDITIONS PROVIDED BY THE CONTRACTING AUTHORITY</w:t>
      </w:r>
    </w:p>
    <w:p w:rsidR="002C7FE4" w:rsidRPr="00D26DDE" w:rsidRDefault="002C7FE4" w:rsidP="002C7FE4">
      <w:pPr>
        <w:numPr>
          <w:ilvl w:val="0"/>
          <w:numId w:val="16"/>
        </w:numPr>
        <w:autoSpaceDE w:val="0"/>
        <w:autoSpaceDN w:val="0"/>
        <w:adjustRightInd w:val="0"/>
        <w:jc w:val="both"/>
        <w:rPr>
          <w:b/>
          <w:i/>
          <w:sz w:val="22"/>
          <w:szCs w:val="22"/>
        </w:rPr>
      </w:pPr>
      <w:r w:rsidRPr="00D26DDE">
        <w:rPr>
          <w:b/>
          <w:i/>
          <w:sz w:val="22"/>
          <w:szCs w:val="22"/>
        </w:rPr>
        <w:t>Responsible body</w:t>
      </w:r>
    </w:p>
    <w:p w:rsidR="002C7FE4" w:rsidRPr="00D26DDE" w:rsidRDefault="002C7FE4" w:rsidP="002C7FE4">
      <w:pPr>
        <w:tabs>
          <w:tab w:val="left" w:pos="720"/>
        </w:tabs>
        <w:rPr>
          <w:sz w:val="22"/>
          <w:szCs w:val="22"/>
        </w:rPr>
      </w:pPr>
      <w:r w:rsidRPr="00D26DDE">
        <w:rPr>
          <w:sz w:val="22"/>
          <w:szCs w:val="22"/>
        </w:rPr>
        <w:t>Consultants will work under the supervision of the MoH Committee for this project. MoH will ensure at disposal all existing documents and authorizes approach to the institutions in the scope of the project.</w:t>
      </w:r>
    </w:p>
    <w:p w:rsidR="002C7FE4" w:rsidRPr="00D26DDE" w:rsidRDefault="002C7FE4" w:rsidP="002C7FE4">
      <w:pPr>
        <w:tabs>
          <w:tab w:val="left" w:pos="720"/>
        </w:tabs>
        <w:rPr>
          <w:sz w:val="22"/>
          <w:szCs w:val="22"/>
          <w:highlight w:val="yellow"/>
        </w:rPr>
      </w:pPr>
    </w:p>
    <w:p w:rsidR="002C7FE4" w:rsidRPr="00D26DDE" w:rsidRDefault="002C7FE4" w:rsidP="002C7FE4">
      <w:pPr>
        <w:numPr>
          <w:ilvl w:val="0"/>
          <w:numId w:val="16"/>
        </w:numPr>
        <w:autoSpaceDE w:val="0"/>
        <w:autoSpaceDN w:val="0"/>
        <w:adjustRightInd w:val="0"/>
        <w:jc w:val="both"/>
        <w:rPr>
          <w:b/>
          <w:i/>
          <w:sz w:val="22"/>
          <w:szCs w:val="22"/>
        </w:rPr>
      </w:pPr>
      <w:r w:rsidRPr="00D26DDE">
        <w:rPr>
          <w:b/>
          <w:i/>
          <w:sz w:val="22"/>
          <w:szCs w:val="22"/>
        </w:rPr>
        <w:t>Work premises, travel, accommodations</w:t>
      </w:r>
    </w:p>
    <w:p w:rsidR="002C7FE4" w:rsidRPr="00D26DDE" w:rsidRDefault="002C7FE4" w:rsidP="002C7FE4">
      <w:pPr>
        <w:autoSpaceDE w:val="0"/>
        <w:autoSpaceDN w:val="0"/>
        <w:adjustRightInd w:val="0"/>
        <w:jc w:val="both"/>
        <w:rPr>
          <w:sz w:val="22"/>
          <w:szCs w:val="22"/>
        </w:rPr>
      </w:pPr>
      <w:r w:rsidRPr="00D26DDE">
        <w:rPr>
          <w:sz w:val="22"/>
          <w:szCs w:val="22"/>
        </w:rPr>
        <w:t>Given the limited availability of office space at the MoH, nature of project in which is expected that at least 50% of the time will be spent in healthcare institutions, the consultants is expected to arrange their work premises, travel and accommodations by them.</w:t>
      </w:r>
    </w:p>
    <w:p w:rsidR="002C7FE4" w:rsidRPr="00D26DDE" w:rsidRDefault="002C7FE4" w:rsidP="002C7FE4">
      <w:pPr>
        <w:autoSpaceDE w:val="0"/>
        <w:autoSpaceDN w:val="0"/>
        <w:adjustRightInd w:val="0"/>
        <w:jc w:val="both"/>
        <w:rPr>
          <w:sz w:val="22"/>
          <w:szCs w:val="22"/>
        </w:rPr>
      </w:pPr>
      <w:r w:rsidRPr="00D26DDE">
        <w:rPr>
          <w:sz w:val="22"/>
          <w:szCs w:val="22"/>
        </w:rPr>
        <w:t xml:space="preserve">Computers and IT/telecommunication infrastructure (Internet connections, mobiles, printers,) are also to be taken care of by the Consultant. </w:t>
      </w:r>
    </w:p>
    <w:p w:rsidR="002C7FE4" w:rsidRPr="00D26DDE" w:rsidRDefault="002C7FE4" w:rsidP="002C7FE4">
      <w:pPr>
        <w:jc w:val="both"/>
        <w:outlineLvl w:val="0"/>
        <w:rPr>
          <w:b/>
          <w:sz w:val="22"/>
          <w:szCs w:val="22"/>
          <w:lang w:val="en-GB"/>
        </w:rPr>
      </w:pPr>
    </w:p>
    <w:p w:rsidR="002C7FE4" w:rsidRPr="00D26DDE" w:rsidRDefault="002C7FE4" w:rsidP="002C7FE4">
      <w:pPr>
        <w:jc w:val="center"/>
        <w:rPr>
          <w:b/>
          <w:caps/>
          <w:color w:val="000000"/>
          <w:sz w:val="22"/>
          <w:szCs w:val="22"/>
        </w:rPr>
      </w:pPr>
    </w:p>
    <w:p w:rsidR="00E7156C" w:rsidRPr="00AC0CE3" w:rsidRDefault="00E7156C" w:rsidP="002C7FE4">
      <w:pPr>
        <w:tabs>
          <w:tab w:val="left" w:pos="0"/>
          <w:tab w:val="left" w:pos="720"/>
          <w:tab w:val="left" w:pos="1080"/>
        </w:tabs>
        <w:jc w:val="both"/>
        <w:rPr>
          <w:rFonts w:ascii="Arial" w:hAnsi="Arial" w:cs="Arial"/>
          <w:b/>
          <w:sz w:val="22"/>
          <w:szCs w:val="22"/>
          <w:lang w:val="en-GB"/>
        </w:rPr>
      </w:pPr>
    </w:p>
    <w:sectPr w:rsidR="00E7156C" w:rsidRPr="00AC0CE3" w:rsidSect="00461C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3A7" w:rsidRDefault="004443A7">
      <w:r>
        <w:separator/>
      </w:r>
    </w:p>
  </w:endnote>
  <w:endnote w:type="continuationSeparator" w:id="0">
    <w:p w:rsidR="004443A7" w:rsidRDefault="0044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A7" w:rsidRDefault="004443A7">
    <w:pPr>
      <w:pStyle w:val="Podnoje"/>
      <w:jc w:val="right"/>
    </w:pPr>
    <w:r>
      <w:fldChar w:fldCharType="begin"/>
    </w:r>
    <w:r>
      <w:instrText>PAGE   \* MERGEFORMAT</w:instrText>
    </w:r>
    <w:r>
      <w:fldChar w:fldCharType="separate"/>
    </w:r>
    <w:r w:rsidR="002C7FE4" w:rsidRPr="002C7FE4">
      <w:rPr>
        <w:noProof/>
        <w:lang w:val="hr-HR"/>
      </w:rPr>
      <w:t>4</w:t>
    </w:r>
    <w:r>
      <w:rPr>
        <w:noProof/>
        <w:lang w:val="hr-HR"/>
      </w:rPr>
      <w:fldChar w:fldCharType="end"/>
    </w:r>
  </w:p>
  <w:p w:rsidR="004443A7" w:rsidRDefault="004443A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3A7" w:rsidRDefault="004443A7">
      <w:r>
        <w:separator/>
      </w:r>
    </w:p>
  </w:footnote>
  <w:footnote w:type="continuationSeparator" w:id="0">
    <w:p w:rsidR="004443A7" w:rsidRDefault="00444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CA4"/>
    <w:multiLevelType w:val="hybridMultilevel"/>
    <w:tmpl w:val="D60AE9E8"/>
    <w:lvl w:ilvl="0" w:tplc="B58AE446">
      <w:start w:val="1"/>
      <w:numFmt w:val="lowerRoman"/>
      <w:lvlText w:val="(%1)"/>
      <w:lvlJc w:val="left"/>
      <w:pPr>
        <w:ind w:left="1428" w:hanging="72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
    <w:nsid w:val="11FE6E18"/>
    <w:multiLevelType w:val="hybridMultilevel"/>
    <w:tmpl w:val="EC3075C8"/>
    <w:lvl w:ilvl="0" w:tplc="B58AE446">
      <w:start w:val="1"/>
      <w:numFmt w:val="lowerRoman"/>
      <w:lvlText w:val="(%1)"/>
      <w:lvlJc w:val="left"/>
      <w:pPr>
        <w:ind w:left="1428" w:hanging="72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
    <w:nsid w:val="18B17F50"/>
    <w:multiLevelType w:val="hybridMultilevel"/>
    <w:tmpl w:val="06C2979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1C3CA9"/>
    <w:multiLevelType w:val="hybridMultilevel"/>
    <w:tmpl w:val="D60AE9E8"/>
    <w:lvl w:ilvl="0" w:tplc="B58AE446">
      <w:start w:val="1"/>
      <w:numFmt w:val="lowerRoman"/>
      <w:lvlText w:val="(%1)"/>
      <w:lvlJc w:val="left"/>
      <w:pPr>
        <w:ind w:left="1428" w:hanging="720"/>
      </w:pPr>
      <w:rPr>
        <w:rFonts w:cs="Times New Roman" w:hint="default"/>
      </w:rPr>
    </w:lvl>
    <w:lvl w:ilvl="1" w:tplc="04090019">
      <w:start w:val="1"/>
      <w:numFmt w:val="lowerLetter"/>
      <w:lvlText w:val="%2."/>
      <w:lvlJc w:val="left"/>
      <w:pPr>
        <w:ind w:left="1788" w:hanging="360"/>
      </w:pPr>
      <w:rPr>
        <w:rFonts w:cs="Times New Roman"/>
      </w:rPr>
    </w:lvl>
    <w:lvl w:ilvl="2" w:tplc="0409001B">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nsid w:val="34B410FD"/>
    <w:multiLevelType w:val="hybridMultilevel"/>
    <w:tmpl w:val="05F87390"/>
    <w:lvl w:ilvl="0" w:tplc="E64A3BA2">
      <w:start w:val="1"/>
      <w:numFmt w:val="lowerRoman"/>
      <w:lvlText w:val="(%1)"/>
      <w:lvlJc w:val="left"/>
      <w:pPr>
        <w:ind w:left="1428" w:hanging="72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35B76A03"/>
    <w:multiLevelType w:val="hybridMultilevel"/>
    <w:tmpl w:val="8688AF4A"/>
    <w:lvl w:ilvl="0" w:tplc="1BF038B4">
      <w:start w:val="1"/>
      <w:numFmt w:val="bullet"/>
      <w:pStyle w:val="NormalIndent1"/>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nsid w:val="38FC4BD7"/>
    <w:multiLevelType w:val="multilevel"/>
    <w:tmpl w:val="B798F732"/>
    <w:lvl w:ilvl="0">
      <w:start w:val="1"/>
      <w:numFmt w:val="decimal"/>
      <w:pStyle w:val="bankpara"/>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8">
    <w:nsid w:val="4B8915A5"/>
    <w:multiLevelType w:val="hybridMultilevel"/>
    <w:tmpl w:val="83FA805C"/>
    <w:lvl w:ilvl="0" w:tplc="5754BB0E">
      <w:start w:val="1"/>
      <w:numFmt w:val="lowerRoman"/>
      <w:lvlText w:val="(%1)"/>
      <w:lvlJc w:val="left"/>
      <w:pPr>
        <w:ind w:left="1080" w:hanging="72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nsid w:val="4BEB3339"/>
    <w:multiLevelType w:val="hybridMultilevel"/>
    <w:tmpl w:val="97BC7AD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54BC6C25"/>
    <w:multiLevelType w:val="hybridMultilevel"/>
    <w:tmpl w:val="14705F14"/>
    <w:lvl w:ilvl="0" w:tplc="4C384D80">
      <w:start w:val="1"/>
      <w:numFmt w:val="lowerRoman"/>
      <w:lvlText w:val="(%1)"/>
      <w:lvlJc w:val="left"/>
      <w:pPr>
        <w:ind w:left="1080" w:hanging="720"/>
      </w:pPr>
      <w:rPr>
        <w:rFonts w:cs="Times New Roman" w:hint="default"/>
        <w:color w:val="000000"/>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1">
    <w:nsid w:val="57C019A5"/>
    <w:multiLevelType w:val="hybridMultilevel"/>
    <w:tmpl w:val="009244CC"/>
    <w:lvl w:ilvl="0" w:tplc="C58888A0">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2">
    <w:nsid w:val="5EF95131"/>
    <w:multiLevelType w:val="hybridMultilevel"/>
    <w:tmpl w:val="1D38428A"/>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5F6E3A19"/>
    <w:multiLevelType w:val="hybridMultilevel"/>
    <w:tmpl w:val="3D36C4B2"/>
    <w:lvl w:ilvl="0" w:tplc="E398D8E0">
      <w:start w:val="1"/>
      <w:numFmt w:val="lowerRoman"/>
      <w:lvlText w:val="(%1)"/>
      <w:lvlJc w:val="left"/>
      <w:pPr>
        <w:ind w:left="1080" w:hanging="720"/>
      </w:pPr>
      <w:rPr>
        <w:rFonts w:cs="Times New Roman" w:hint="default"/>
        <w:color w:val="000000"/>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4">
    <w:nsid w:val="6AA63827"/>
    <w:multiLevelType w:val="hybridMultilevel"/>
    <w:tmpl w:val="B9242A42"/>
    <w:lvl w:ilvl="0" w:tplc="76E81BFA">
      <w:start w:val="1"/>
      <w:numFmt w:val="lowerRoman"/>
      <w:lvlText w:val="(%1)"/>
      <w:lvlJc w:val="left"/>
      <w:pPr>
        <w:ind w:left="1080" w:hanging="72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5">
    <w:nsid w:val="763C33FB"/>
    <w:multiLevelType w:val="hybridMultilevel"/>
    <w:tmpl w:val="010C7520"/>
    <w:lvl w:ilvl="0" w:tplc="526A04BC">
      <w:start w:val="1"/>
      <w:numFmt w:val="lowerRoman"/>
      <w:lvlText w:val="(%1)"/>
      <w:lvlJc w:val="left"/>
      <w:pPr>
        <w:ind w:left="1080" w:hanging="720"/>
      </w:pPr>
      <w:rPr>
        <w:rFonts w:cs="Times New Roman" w:hint="default"/>
        <w:color w:val="000000"/>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7"/>
    <w:lvlOverride w:ilvl="0">
      <w:lvl w:ilvl="0">
        <w:start w:val="1"/>
        <w:numFmt w:val="decimal"/>
        <w:pStyle w:val="bankpara"/>
        <w:lvlText w:val="%1."/>
        <w:legacy w:legacy="1" w:legacySpace="120" w:legacyIndent="360"/>
        <w:lvlJc w:val="left"/>
        <w:pPr>
          <w:ind w:left="360" w:hanging="360"/>
        </w:pPr>
        <w:rPr>
          <w:rFonts w:cs="Times New Roman"/>
          <w:b w:val="0"/>
          <w:color w:val="auto"/>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2">
    <w:abstractNumId w:val="6"/>
  </w:num>
  <w:num w:numId="3">
    <w:abstractNumId w:val="4"/>
  </w:num>
  <w:num w:numId="4">
    <w:abstractNumId w:val="10"/>
  </w:num>
  <w:num w:numId="5">
    <w:abstractNumId w:val="1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1FB5"/>
    <w:rsid w:val="000006F2"/>
    <w:rsid w:val="00001B4D"/>
    <w:rsid w:val="000077AC"/>
    <w:rsid w:val="00015DD4"/>
    <w:rsid w:val="00021412"/>
    <w:rsid w:val="00025A95"/>
    <w:rsid w:val="0003073B"/>
    <w:rsid w:val="00030CB7"/>
    <w:rsid w:val="00037715"/>
    <w:rsid w:val="000516E7"/>
    <w:rsid w:val="0005641A"/>
    <w:rsid w:val="00065030"/>
    <w:rsid w:val="0007261B"/>
    <w:rsid w:val="00075110"/>
    <w:rsid w:val="0007603D"/>
    <w:rsid w:val="0008038E"/>
    <w:rsid w:val="0008603B"/>
    <w:rsid w:val="000A3F2C"/>
    <w:rsid w:val="000A6DA9"/>
    <w:rsid w:val="000B6F83"/>
    <w:rsid w:val="000C2796"/>
    <w:rsid w:val="000C56D0"/>
    <w:rsid w:val="000D3280"/>
    <w:rsid w:val="000E3DB3"/>
    <w:rsid w:val="000F3362"/>
    <w:rsid w:val="000F46D8"/>
    <w:rsid w:val="00100976"/>
    <w:rsid w:val="00121592"/>
    <w:rsid w:val="0012186A"/>
    <w:rsid w:val="00121C50"/>
    <w:rsid w:val="00125B55"/>
    <w:rsid w:val="001306B2"/>
    <w:rsid w:val="00147B53"/>
    <w:rsid w:val="00151BA5"/>
    <w:rsid w:val="00164AA0"/>
    <w:rsid w:val="0016631C"/>
    <w:rsid w:val="00166424"/>
    <w:rsid w:val="001671DA"/>
    <w:rsid w:val="00172BA3"/>
    <w:rsid w:val="00185492"/>
    <w:rsid w:val="00191FB5"/>
    <w:rsid w:val="00196B1B"/>
    <w:rsid w:val="001A0295"/>
    <w:rsid w:val="001A714F"/>
    <w:rsid w:val="001B0805"/>
    <w:rsid w:val="001B2301"/>
    <w:rsid w:val="001C24B9"/>
    <w:rsid w:val="001D41D9"/>
    <w:rsid w:val="001D4B19"/>
    <w:rsid w:val="001E1D5B"/>
    <w:rsid w:val="001F3309"/>
    <w:rsid w:val="0020418D"/>
    <w:rsid w:val="002117F7"/>
    <w:rsid w:val="00221FCD"/>
    <w:rsid w:val="00227057"/>
    <w:rsid w:val="00231F70"/>
    <w:rsid w:val="002355A7"/>
    <w:rsid w:val="00242611"/>
    <w:rsid w:val="0024290F"/>
    <w:rsid w:val="00243106"/>
    <w:rsid w:val="002432A8"/>
    <w:rsid w:val="0025286D"/>
    <w:rsid w:val="00254C1B"/>
    <w:rsid w:val="00270288"/>
    <w:rsid w:val="0027116E"/>
    <w:rsid w:val="00274BF9"/>
    <w:rsid w:val="00283DC7"/>
    <w:rsid w:val="002863CC"/>
    <w:rsid w:val="00287B1F"/>
    <w:rsid w:val="002916FE"/>
    <w:rsid w:val="002A5764"/>
    <w:rsid w:val="002B0662"/>
    <w:rsid w:val="002B135F"/>
    <w:rsid w:val="002B5D39"/>
    <w:rsid w:val="002C5BFF"/>
    <w:rsid w:val="002C66FC"/>
    <w:rsid w:val="002C7FE4"/>
    <w:rsid w:val="002E097A"/>
    <w:rsid w:val="002E2790"/>
    <w:rsid w:val="002F3F84"/>
    <w:rsid w:val="0030543E"/>
    <w:rsid w:val="0030581C"/>
    <w:rsid w:val="003177E2"/>
    <w:rsid w:val="003203A4"/>
    <w:rsid w:val="00330567"/>
    <w:rsid w:val="003336C5"/>
    <w:rsid w:val="00333E9B"/>
    <w:rsid w:val="00340191"/>
    <w:rsid w:val="0034447E"/>
    <w:rsid w:val="00354B3E"/>
    <w:rsid w:val="00357B09"/>
    <w:rsid w:val="003626D8"/>
    <w:rsid w:val="00362A93"/>
    <w:rsid w:val="0036406D"/>
    <w:rsid w:val="003677C6"/>
    <w:rsid w:val="00370AB9"/>
    <w:rsid w:val="00370D4F"/>
    <w:rsid w:val="00372AAE"/>
    <w:rsid w:val="00383068"/>
    <w:rsid w:val="003865BD"/>
    <w:rsid w:val="00390E8E"/>
    <w:rsid w:val="00395EF0"/>
    <w:rsid w:val="003A6332"/>
    <w:rsid w:val="003A7CEE"/>
    <w:rsid w:val="003C3641"/>
    <w:rsid w:val="003C5D66"/>
    <w:rsid w:val="003D015F"/>
    <w:rsid w:val="003D3937"/>
    <w:rsid w:val="003D5D5A"/>
    <w:rsid w:val="003F6658"/>
    <w:rsid w:val="00415F12"/>
    <w:rsid w:val="00426762"/>
    <w:rsid w:val="00430736"/>
    <w:rsid w:val="0043302D"/>
    <w:rsid w:val="004443A7"/>
    <w:rsid w:val="00461CAC"/>
    <w:rsid w:val="00474178"/>
    <w:rsid w:val="00482D48"/>
    <w:rsid w:val="004861E4"/>
    <w:rsid w:val="004A2380"/>
    <w:rsid w:val="004B6C5A"/>
    <w:rsid w:val="004C62DD"/>
    <w:rsid w:val="004E10F1"/>
    <w:rsid w:val="004F27EC"/>
    <w:rsid w:val="00510DC6"/>
    <w:rsid w:val="00514CDC"/>
    <w:rsid w:val="00517089"/>
    <w:rsid w:val="00523FF1"/>
    <w:rsid w:val="0052450A"/>
    <w:rsid w:val="00530E73"/>
    <w:rsid w:val="005357CD"/>
    <w:rsid w:val="005418D5"/>
    <w:rsid w:val="005452DA"/>
    <w:rsid w:val="00570522"/>
    <w:rsid w:val="00574FCB"/>
    <w:rsid w:val="00580DA1"/>
    <w:rsid w:val="00585CB4"/>
    <w:rsid w:val="00585FF7"/>
    <w:rsid w:val="00586686"/>
    <w:rsid w:val="0059542D"/>
    <w:rsid w:val="005B3C76"/>
    <w:rsid w:val="005C44AB"/>
    <w:rsid w:val="0060305B"/>
    <w:rsid w:val="00613C1F"/>
    <w:rsid w:val="00621E25"/>
    <w:rsid w:val="00626790"/>
    <w:rsid w:val="00661563"/>
    <w:rsid w:val="006626F7"/>
    <w:rsid w:val="00667DF4"/>
    <w:rsid w:val="00677730"/>
    <w:rsid w:val="00683D01"/>
    <w:rsid w:val="00684C13"/>
    <w:rsid w:val="00685D28"/>
    <w:rsid w:val="00694BCD"/>
    <w:rsid w:val="006A4858"/>
    <w:rsid w:val="006B2E2D"/>
    <w:rsid w:val="006B42E9"/>
    <w:rsid w:val="006B607A"/>
    <w:rsid w:val="006D1B9A"/>
    <w:rsid w:val="006D1E5F"/>
    <w:rsid w:val="006D7CBE"/>
    <w:rsid w:val="006F64AC"/>
    <w:rsid w:val="00704731"/>
    <w:rsid w:val="00711DF6"/>
    <w:rsid w:val="00714639"/>
    <w:rsid w:val="007202E5"/>
    <w:rsid w:val="00737EBF"/>
    <w:rsid w:val="00745BCE"/>
    <w:rsid w:val="0076167E"/>
    <w:rsid w:val="007665F4"/>
    <w:rsid w:val="00780F42"/>
    <w:rsid w:val="007842CA"/>
    <w:rsid w:val="0079607E"/>
    <w:rsid w:val="007B00D6"/>
    <w:rsid w:val="007B07EC"/>
    <w:rsid w:val="007B222F"/>
    <w:rsid w:val="007B7870"/>
    <w:rsid w:val="007C2518"/>
    <w:rsid w:val="007C3D20"/>
    <w:rsid w:val="007D1C14"/>
    <w:rsid w:val="007D5D22"/>
    <w:rsid w:val="007D7138"/>
    <w:rsid w:val="007E1E65"/>
    <w:rsid w:val="007E3E0B"/>
    <w:rsid w:val="007F31D7"/>
    <w:rsid w:val="00800D52"/>
    <w:rsid w:val="008019AD"/>
    <w:rsid w:val="0082122E"/>
    <w:rsid w:val="00827DE7"/>
    <w:rsid w:val="008374A7"/>
    <w:rsid w:val="008512BA"/>
    <w:rsid w:val="00852BE1"/>
    <w:rsid w:val="0085343E"/>
    <w:rsid w:val="00864B57"/>
    <w:rsid w:val="008A4B2B"/>
    <w:rsid w:val="008A6CF3"/>
    <w:rsid w:val="008D7546"/>
    <w:rsid w:val="008F0B74"/>
    <w:rsid w:val="008F1AAB"/>
    <w:rsid w:val="008F1F41"/>
    <w:rsid w:val="008F6B73"/>
    <w:rsid w:val="009043EF"/>
    <w:rsid w:val="00907784"/>
    <w:rsid w:val="00910C7E"/>
    <w:rsid w:val="00920575"/>
    <w:rsid w:val="00925135"/>
    <w:rsid w:val="0092602A"/>
    <w:rsid w:val="00934933"/>
    <w:rsid w:val="0093644A"/>
    <w:rsid w:val="009371D0"/>
    <w:rsid w:val="00945780"/>
    <w:rsid w:val="00953A16"/>
    <w:rsid w:val="0096097C"/>
    <w:rsid w:val="00960D82"/>
    <w:rsid w:val="00961D6E"/>
    <w:rsid w:val="0096370D"/>
    <w:rsid w:val="00980382"/>
    <w:rsid w:val="0098399B"/>
    <w:rsid w:val="00985140"/>
    <w:rsid w:val="00992D49"/>
    <w:rsid w:val="009960D1"/>
    <w:rsid w:val="009A1F36"/>
    <w:rsid w:val="009A2092"/>
    <w:rsid w:val="009A6A74"/>
    <w:rsid w:val="009A7F53"/>
    <w:rsid w:val="009C642F"/>
    <w:rsid w:val="009D5990"/>
    <w:rsid w:val="009E0930"/>
    <w:rsid w:val="009E1274"/>
    <w:rsid w:val="009E628A"/>
    <w:rsid w:val="009E7D9F"/>
    <w:rsid w:val="009F0466"/>
    <w:rsid w:val="009F2189"/>
    <w:rsid w:val="00A16651"/>
    <w:rsid w:val="00A23314"/>
    <w:rsid w:val="00A36D40"/>
    <w:rsid w:val="00A37324"/>
    <w:rsid w:val="00A45C14"/>
    <w:rsid w:val="00A63507"/>
    <w:rsid w:val="00A74A7C"/>
    <w:rsid w:val="00A84F85"/>
    <w:rsid w:val="00A8511D"/>
    <w:rsid w:val="00A94CA6"/>
    <w:rsid w:val="00AA7A50"/>
    <w:rsid w:val="00AB328F"/>
    <w:rsid w:val="00AC0CE3"/>
    <w:rsid w:val="00AC504A"/>
    <w:rsid w:val="00AC55F2"/>
    <w:rsid w:val="00AC55F4"/>
    <w:rsid w:val="00AE37AC"/>
    <w:rsid w:val="00AE60E9"/>
    <w:rsid w:val="00B05B84"/>
    <w:rsid w:val="00B11547"/>
    <w:rsid w:val="00B13239"/>
    <w:rsid w:val="00B1325E"/>
    <w:rsid w:val="00B146F6"/>
    <w:rsid w:val="00B1546C"/>
    <w:rsid w:val="00B17EEE"/>
    <w:rsid w:val="00B329F9"/>
    <w:rsid w:val="00B455AE"/>
    <w:rsid w:val="00B45A39"/>
    <w:rsid w:val="00B5083A"/>
    <w:rsid w:val="00B51298"/>
    <w:rsid w:val="00B56224"/>
    <w:rsid w:val="00B64E09"/>
    <w:rsid w:val="00B66FED"/>
    <w:rsid w:val="00B7391C"/>
    <w:rsid w:val="00B75CA0"/>
    <w:rsid w:val="00B76984"/>
    <w:rsid w:val="00BA5CC7"/>
    <w:rsid w:val="00BB1433"/>
    <w:rsid w:val="00BD0760"/>
    <w:rsid w:val="00BF0194"/>
    <w:rsid w:val="00C0476F"/>
    <w:rsid w:val="00C05DFE"/>
    <w:rsid w:val="00C0605F"/>
    <w:rsid w:val="00C12155"/>
    <w:rsid w:val="00C171E3"/>
    <w:rsid w:val="00C20909"/>
    <w:rsid w:val="00C21685"/>
    <w:rsid w:val="00C255A5"/>
    <w:rsid w:val="00C25F4F"/>
    <w:rsid w:val="00C26B9D"/>
    <w:rsid w:val="00C34ACD"/>
    <w:rsid w:val="00C36543"/>
    <w:rsid w:val="00C37667"/>
    <w:rsid w:val="00C4051F"/>
    <w:rsid w:val="00C4444D"/>
    <w:rsid w:val="00C52158"/>
    <w:rsid w:val="00C5232F"/>
    <w:rsid w:val="00C54107"/>
    <w:rsid w:val="00C61A6F"/>
    <w:rsid w:val="00C70409"/>
    <w:rsid w:val="00C76DE4"/>
    <w:rsid w:val="00C80477"/>
    <w:rsid w:val="00C865C5"/>
    <w:rsid w:val="00C93608"/>
    <w:rsid w:val="00C94EA1"/>
    <w:rsid w:val="00C9638B"/>
    <w:rsid w:val="00C96AE3"/>
    <w:rsid w:val="00CB024D"/>
    <w:rsid w:val="00CB548F"/>
    <w:rsid w:val="00CB7BDB"/>
    <w:rsid w:val="00CC3FC2"/>
    <w:rsid w:val="00CC4DB6"/>
    <w:rsid w:val="00CD682E"/>
    <w:rsid w:val="00CE1B29"/>
    <w:rsid w:val="00CF2BF3"/>
    <w:rsid w:val="00CF510F"/>
    <w:rsid w:val="00CF5BFC"/>
    <w:rsid w:val="00D169D1"/>
    <w:rsid w:val="00D46082"/>
    <w:rsid w:val="00D55EF9"/>
    <w:rsid w:val="00D60135"/>
    <w:rsid w:val="00D63E76"/>
    <w:rsid w:val="00D645D9"/>
    <w:rsid w:val="00D720CD"/>
    <w:rsid w:val="00D86760"/>
    <w:rsid w:val="00D91D0A"/>
    <w:rsid w:val="00DA0EDD"/>
    <w:rsid w:val="00DA285A"/>
    <w:rsid w:val="00DC5761"/>
    <w:rsid w:val="00DC7BF8"/>
    <w:rsid w:val="00DD13DA"/>
    <w:rsid w:val="00DE2035"/>
    <w:rsid w:val="00DE3456"/>
    <w:rsid w:val="00DE59C4"/>
    <w:rsid w:val="00DF04A1"/>
    <w:rsid w:val="00DF1B35"/>
    <w:rsid w:val="00E11B2A"/>
    <w:rsid w:val="00E14D3D"/>
    <w:rsid w:val="00E15C87"/>
    <w:rsid w:val="00E23F1D"/>
    <w:rsid w:val="00E25A88"/>
    <w:rsid w:val="00E25E3F"/>
    <w:rsid w:val="00E336F1"/>
    <w:rsid w:val="00E35CC5"/>
    <w:rsid w:val="00E3763B"/>
    <w:rsid w:val="00E50C39"/>
    <w:rsid w:val="00E553C7"/>
    <w:rsid w:val="00E7156C"/>
    <w:rsid w:val="00E8459E"/>
    <w:rsid w:val="00E866C2"/>
    <w:rsid w:val="00E91D1D"/>
    <w:rsid w:val="00E94188"/>
    <w:rsid w:val="00EA6EC2"/>
    <w:rsid w:val="00EA773D"/>
    <w:rsid w:val="00EB0BD9"/>
    <w:rsid w:val="00EB48DC"/>
    <w:rsid w:val="00EB4943"/>
    <w:rsid w:val="00EB6D85"/>
    <w:rsid w:val="00EC5BC0"/>
    <w:rsid w:val="00ED1B55"/>
    <w:rsid w:val="00ED47C8"/>
    <w:rsid w:val="00EE26CC"/>
    <w:rsid w:val="00EE2D46"/>
    <w:rsid w:val="00EF743C"/>
    <w:rsid w:val="00F0344F"/>
    <w:rsid w:val="00F037D1"/>
    <w:rsid w:val="00F066F4"/>
    <w:rsid w:val="00F073B0"/>
    <w:rsid w:val="00F112A0"/>
    <w:rsid w:val="00F16C9E"/>
    <w:rsid w:val="00F20519"/>
    <w:rsid w:val="00F2614B"/>
    <w:rsid w:val="00F30DB0"/>
    <w:rsid w:val="00F34060"/>
    <w:rsid w:val="00F34810"/>
    <w:rsid w:val="00F43D04"/>
    <w:rsid w:val="00F44006"/>
    <w:rsid w:val="00F50F5D"/>
    <w:rsid w:val="00F52014"/>
    <w:rsid w:val="00F56AEE"/>
    <w:rsid w:val="00F65ED5"/>
    <w:rsid w:val="00F67FE5"/>
    <w:rsid w:val="00F72CD5"/>
    <w:rsid w:val="00F802D1"/>
    <w:rsid w:val="00F928BB"/>
    <w:rsid w:val="00FB015F"/>
    <w:rsid w:val="00FB1C01"/>
    <w:rsid w:val="00FC60A7"/>
    <w:rsid w:val="00FD0CC2"/>
    <w:rsid w:val="00FD378A"/>
    <w:rsid w:val="00FD7FB0"/>
    <w:rsid w:val="00FE51BC"/>
    <w:rsid w:val="00FF13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Plain Text"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FB5"/>
    <w:rPr>
      <w:rFonts w:ascii="Times New Roman" w:eastAsia="Times New Roman" w:hAnsi="Times New Roman"/>
      <w:sz w:val="24"/>
      <w:szCs w:val="24"/>
      <w:lang w:val="en-US" w:eastAsia="en-US"/>
    </w:rPr>
  </w:style>
  <w:style w:type="paragraph" w:styleId="Naslov1">
    <w:name w:val="heading 1"/>
    <w:basedOn w:val="Normal"/>
    <w:next w:val="Normal"/>
    <w:link w:val="Naslov1Char"/>
    <w:uiPriority w:val="99"/>
    <w:qFormat/>
    <w:locked/>
    <w:rsid w:val="004A2380"/>
    <w:pPr>
      <w:keepNext/>
      <w:keepLines/>
      <w:spacing w:before="480"/>
      <w:outlineLvl w:val="0"/>
    </w:pPr>
    <w:rPr>
      <w:rFonts w:ascii="Cambria" w:hAnsi="Cambria"/>
      <w:b/>
      <w:bCs/>
      <w:color w:val="365F91"/>
      <w:sz w:val="28"/>
      <w:szCs w:val="28"/>
    </w:rPr>
  </w:style>
  <w:style w:type="paragraph" w:styleId="Naslov2">
    <w:name w:val="heading 2"/>
    <w:basedOn w:val="Normal"/>
    <w:next w:val="Normal"/>
    <w:link w:val="Naslov2Char"/>
    <w:uiPriority w:val="99"/>
    <w:qFormat/>
    <w:locked/>
    <w:rsid w:val="004A2380"/>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4A2380"/>
    <w:rPr>
      <w:rFonts w:ascii="Cambria" w:hAnsi="Cambria" w:cs="Times New Roman"/>
      <w:b/>
      <w:bCs/>
      <w:color w:val="365F91"/>
      <w:sz w:val="28"/>
      <w:szCs w:val="28"/>
      <w:lang w:val="en-US" w:eastAsia="en-US"/>
    </w:rPr>
  </w:style>
  <w:style w:type="character" w:customStyle="1" w:styleId="Naslov2Char">
    <w:name w:val="Naslov 2 Char"/>
    <w:basedOn w:val="Zadanifontodlomka"/>
    <w:link w:val="Naslov2"/>
    <w:uiPriority w:val="99"/>
    <w:locked/>
    <w:rsid w:val="004A2380"/>
    <w:rPr>
      <w:rFonts w:ascii="Cambria" w:hAnsi="Cambria" w:cs="Times New Roman"/>
      <w:b/>
      <w:bCs/>
      <w:color w:val="4F81BD"/>
      <w:sz w:val="26"/>
      <w:szCs w:val="26"/>
      <w:lang w:val="en-US" w:eastAsia="en-US"/>
    </w:rPr>
  </w:style>
  <w:style w:type="paragraph" w:styleId="Tekstbalonia">
    <w:name w:val="Balloon Text"/>
    <w:basedOn w:val="Normal"/>
    <w:link w:val="TekstbaloniaChar"/>
    <w:uiPriority w:val="99"/>
    <w:semiHidden/>
    <w:rsid w:val="00C5215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52158"/>
    <w:rPr>
      <w:rFonts w:ascii="Tahoma" w:hAnsi="Tahoma" w:cs="Tahoma"/>
      <w:sz w:val="16"/>
      <w:szCs w:val="16"/>
      <w:lang w:val="en-US"/>
    </w:rPr>
  </w:style>
  <w:style w:type="paragraph" w:customStyle="1" w:styleId="bankpara">
    <w:name w:val="bankpara"/>
    <w:basedOn w:val="Normal"/>
    <w:uiPriority w:val="99"/>
    <w:rsid w:val="00191FB5"/>
    <w:pPr>
      <w:numPr>
        <w:numId w:val="1"/>
      </w:numPr>
      <w:spacing w:before="120"/>
    </w:pPr>
    <w:rPr>
      <w:sz w:val="22"/>
      <w:szCs w:val="22"/>
      <w:lang w:val="en-GB"/>
    </w:rPr>
  </w:style>
  <w:style w:type="paragraph" w:customStyle="1" w:styleId="NoSpacing1">
    <w:name w:val="No Spacing1"/>
    <w:uiPriority w:val="99"/>
    <w:rsid w:val="00191FB5"/>
    <w:rPr>
      <w:rFonts w:ascii="Times New Roman" w:eastAsia="Times New Roman" w:hAnsi="Times New Roman"/>
      <w:sz w:val="24"/>
      <w:szCs w:val="24"/>
      <w:lang w:eastAsia="en-US"/>
    </w:rPr>
  </w:style>
  <w:style w:type="paragraph" w:customStyle="1" w:styleId="ListParagraph1">
    <w:name w:val="List Paragraph1"/>
    <w:basedOn w:val="Normal"/>
    <w:uiPriority w:val="99"/>
    <w:rsid w:val="00191FB5"/>
    <w:pPr>
      <w:ind w:left="720"/>
      <w:contextualSpacing/>
    </w:pPr>
    <w:rPr>
      <w:lang w:val="en-GB"/>
    </w:rPr>
  </w:style>
  <w:style w:type="paragraph" w:styleId="Podnoje">
    <w:name w:val="footer"/>
    <w:basedOn w:val="Normal"/>
    <w:link w:val="PodnojeChar"/>
    <w:uiPriority w:val="99"/>
    <w:rsid w:val="00191FB5"/>
    <w:pPr>
      <w:tabs>
        <w:tab w:val="center" w:pos="4536"/>
        <w:tab w:val="right" w:pos="9072"/>
      </w:tabs>
    </w:pPr>
  </w:style>
  <w:style w:type="character" w:customStyle="1" w:styleId="PodnojeChar">
    <w:name w:val="Podnožje Char"/>
    <w:basedOn w:val="Zadanifontodlomka"/>
    <w:link w:val="Podnoje"/>
    <w:uiPriority w:val="99"/>
    <w:locked/>
    <w:rsid w:val="00191FB5"/>
    <w:rPr>
      <w:rFonts w:ascii="Times New Roman" w:hAnsi="Times New Roman" w:cs="Times New Roman"/>
      <w:sz w:val="24"/>
      <w:szCs w:val="24"/>
      <w:lang w:val="en-US"/>
    </w:rPr>
  </w:style>
  <w:style w:type="character" w:styleId="Naglaeno">
    <w:name w:val="Strong"/>
    <w:basedOn w:val="Zadanifontodlomka"/>
    <w:uiPriority w:val="99"/>
    <w:qFormat/>
    <w:rsid w:val="00191FB5"/>
    <w:rPr>
      <w:rFonts w:cs="Times New Roman"/>
      <w:b/>
    </w:rPr>
  </w:style>
  <w:style w:type="paragraph" w:styleId="Odlomakpopisa">
    <w:name w:val="List Paragraph"/>
    <w:basedOn w:val="Normal"/>
    <w:uiPriority w:val="99"/>
    <w:qFormat/>
    <w:rsid w:val="00191FB5"/>
    <w:pPr>
      <w:ind w:left="720"/>
      <w:contextualSpacing/>
    </w:pPr>
  </w:style>
  <w:style w:type="character" w:customStyle="1" w:styleId="item">
    <w:name w:val="item"/>
    <w:basedOn w:val="Zadanifontodlomka"/>
    <w:uiPriority w:val="99"/>
    <w:rsid w:val="00191FB5"/>
    <w:rPr>
      <w:rFonts w:cs="Times New Roman"/>
    </w:rPr>
  </w:style>
  <w:style w:type="paragraph" w:styleId="Obinitekst">
    <w:name w:val="Plain Text"/>
    <w:basedOn w:val="Normal"/>
    <w:link w:val="ObinitekstChar"/>
    <w:uiPriority w:val="99"/>
    <w:semiHidden/>
    <w:rsid w:val="00DA285A"/>
    <w:pPr>
      <w:widowControl w:val="0"/>
      <w:overflowPunct w:val="0"/>
      <w:autoSpaceDE w:val="0"/>
      <w:autoSpaceDN w:val="0"/>
      <w:adjustRightInd w:val="0"/>
      <w:textAlignment w:val="baseline"/>
    </w:pPr>
    <w:rPr>
      <w:rFonts w:ascii="Courier New" w:hAnsi="Courier New"/>
      <w:sz w:val="20"/>
      <w:szCs w:val="20"/>
      <w:lang w:eastAsia="sk-SK"/>
    </w:rPr>
  </w:style>
  <w:style w:type="character" w:customStyle="1" w:styleId="ObinitekstChar">
    <w:name w:val="Obični tekst Char"/>
    <w:basedOn w:val="Zadanifontodlomka"/>
    <w:link w:val="Obinitekst"/>
    <w:uiPriority w:val="99"/>
    <w:semiHidden/>
    <w:locked/>
    <w:rsid w:val="00DA285A"/>
    <w:rPr>
      <w:rFonts w:ascii="Courier New" w:hAnsi="Courier New" w:cs="Times New Roman"/>
      <w:sz w:val="20"/>
      <w:szCs w:val="20"/>
      <w:lang w:val="en-US" w:eastAsia="sk-SK"/>
    </w:rPr>
  </w:style>
  <w:style w:type="paragraph" w:styleId="Tijeloteksta">
    <w:name w:val="Body Text"/>
    <w:basedOn w:val="Normal"/>
    <w:link w:val="TijelotekstaChar"/>
    <w:uiPriority w:val="99"/>
    <w:semiHidden/>
    <w:rsid w:val="001F3309"/>
    <w:pPr>
      <w:suppressAutoHyphens/>
      <w:spacing w:after="120"/>
      <w:jc w:val="both"/>
    </w:pPr>
    <w:rPr>
      <w:szCs w:val="20"/>
      <w:lang w:eastAsia="sk-SK"/>
    </w:rPr>
  </w:style>
  <w:style w:type="character" w:customStyle="1" w:styleId="TijelotekstaChar">
    <w:name w:val="Tijelo teksta Char"/>
    <w:basedOn w:val="Zadanifontodlomka"/>
    <w:link w:val="Tijeloteksta"/>
    <w:uiPriority w:val="99"/>
    <w:semiHidden/>
    <w:locked/>
    <w:rsid w:val="001F3309"/>
    <w:rPr>
      <w:rFonts w:ascii="Times New Roman" w:hAnsi="Times New Roman" w:cs="Times New Roman"/>
      <w:sz w:val="20"/>
      <w:szCs w:val="20"/>
      <w:lang w:val="en-US" w:eastAsia="sk-SK"/>
    </w:rPr>
  </w:style>
  <w:style w:type="paragraph" w:styleId="Zaglavlje">
    <w:name w:val="header"/>
    <w:basedOn w:val="Normal"/>
    <w:link w:val="ZaglavljeChar"/>
    <w:uiPriority w:val="99"/>
    <w:rsid w:val="001F3309"/>
    <w:pPr>
      <w:tabs>
        <w:tab w:val="center" w:pos="4320"/>
        <w:tab w:val="right" w:pos="8640"/>
      </w:tabs>
    </w:pPr>
    <w:rPr>
      <w:szCs w:val="20"/>
      <w:lang w:eastAsia="sk-SK"/>
    </w:rPr>
  </w:style>
  <w:style w:type="character" w:customStyle="1" w:styleId="ZaglavljeChar">
    <w:name w:val="Zaglavlje Char"/>
    <w:basedOn w:val="Zadanifontodlomka"/>
    <w:link w:val="Zaglavlje"/>
    <w:uiPriority w:val="99"/>
    <w:locked/>
    <w:rsid w:val="001F3309"/>
    <w:rPr>
      <w:rFonts w:ascii="Times New Roman" w:hAnsi="Times New Roman" w:cs="Times New Roman"/>
      <w:sz w:val="20"/>
      <w:szCs w:val="20"/>
      <w:lang w:val="en-US" w:eastAsia="sk-SK"/>
    </w:rPr>
  </w:style>
  <w:style w:type="paragraph" w:customStyle="1" w:styleId="NormalIndent1">
    <w:name w:val="Normal Indent 1"/>
    <w:basedOn w:val="Obinouvueno"/>
    <w:autoRedefine/>
    <w:uiPriority w:val="99"/>
    <w:rsid w:val="00A94CA6"/>
    <w:pPr>
      <w:numPr>
        <w:numId w:val="2"/>
      </w:numPr>
    </w:pPr>
    <w:rPr>
      <w:lang w:val="sk-SK" w:eastAsia="sk-SK"/>
    </w:rPr>
  </w:style>
  <w:style w:type="paragraph" w:styleId="Obinouvueno">
    <w:name w:val="Normal Indent"/>
    <w:basedOn w:val="Normal"/>
    <w:uiPriority w:val="99"/>
    <w:semiHidden/>
    <w:rsid w:val="00A94CA6"/>
    <w:pPr>
      <w:ind w:left="720"/>
    </w:pPr>
  </w:style>
  <w:style w:type="character" w:styleId="Referencakomentara">
    <w:name w:val="annotation reference"/>
    <w:basedOn w:val="Zadanifontodlomka"/>
    <w:uiPriority w:val="99"/>
    <w:semiHidden/>
    <w:rsid w:val="00A94CA6"/>
    <w:rPr>
      <w:rFonts w:cs="Times New Roman"/>
      <w:sz w:val="16"/>
      <w:szCs w:val="16"/>
    </w:rPr>
  </w:style>
  <w:style w:type="paragraph" w:styleId="Tekstkomentara">
    <w:name w:val="annotation text"/>
    <w:basedOn w:val="Normal"/>
    <w:link w:val="TekstkomentaraChar"/>
    <w:uiPriority w:val="99"/>
    <w:semiHidden/>
    <w:rsid w:val="00A94CA6"/>
    <w:rPr>
      <w:sz w:val="20"/>
      <w:szCs w:val="20"/>
    </w:rPr>
  </w:style>
  <w:style w:type="character" w:customStyle="1" w:styleId="TekstkomentaraChar">
    <w:name w:val="Tekst komentara Char"/>
    <w:basedOn w:val="Zadanifontodlomka"/>
    <w:link w:val="Tekstkomentara"/>
    <w:uiPriority w:val="99"/>
    <w:semiHidden/>
    <w:locked/>
    <w:rsid w:val="00A94CA6"/>
    <w:rPr>
      <w:rFonts w:ascii="Times New Roman" w:hAnsi="Times New Roman" w:cs="Times New Roman"/>
      <w:sz w:val="20"/>
      <w:szCs w:val="20"/>
      <w:lang w:val="en-US"/>
    </w:rPr>
  </w:style>
  <w:style w:type="paragraph" w:styleId="Predmetkomentara">
    <w:name w:val="annotation subject"/>
    <w:basedOn w:val="Tekstkomentara"/>
    <w:next w:val="Tekstkomentara"/>
    <w:link w:val="PredmetkomentaraChar"/>
    <w:uiPriority w:val="99"/>
    <w:semiHidden/>
    <w:rsid w:val="00A94CA6"/>
    <w:rPr>
      <w:b/>
      <w:bCs/>
    </w:rPr>
  </w:style>
  <w:style w:type="character" w:customStyle="1" w:styleId="PredmetkomentaraChar">
    <w:name w:val="Predmet komentara Char"/>
    <w:basedOn w:val="TekstkomentaraChar"/>
    <w:link w:val="Predmetkomentara"/>
    <w:uiPriority w:val="99"/>
    <w:semiHidden/>
    <w:locked/>
    <w:rsid w:val="00A94CA6"/>
    <w:rPr>
      <w:rFonts w:ascii="Times New Roman" w:hAnsi="Times New Roman" w:cs="Times New Roman"/>
      <w:b/>
      <w:bCs/>
      <w:sz w:val="20"/>
      <w:szCs w:val="20"/>
      <w:lang w:val="en-US"/>
    </w:rPr>
  </w:style>
  <w:style w:type="paragraph" w:customStyle="1" w:styleId="MainParanoChapter">
    <w:name w:val="Main Para no Chapter #"/>
    <w:basedOn w:val="Normal"/>
    <w:uiPriority w:val="99"/>
    <w:rsid w:val="000F3362"/>
    <w:pPr>
      <w:numPr>
        <w:ilvl w:val="1"/>
        <w:numId w:val="3"/>
      </w:numPr>
      <w:tabs>
        <w:tab w:val="num" w:pos="1260"/>
      </w:tabs>
      <w:spacing w:after="240"/>
      <w:outlineLvl w:val="1"/>
    </w:pPr>
    <w:rPr>
      <w:rFonts w:eastAsia="Calibri"/>
    </w:rPr>
  </w:style>
  <w:style w:type="paragraph" w:customStyle="1" w:styleId="Heading1a">
    <w:name w:val="Heading 1a"/>
    <w:basedOn w:val="Normal"/>
    <w:next w:val="Normal"/>
    <w:uiPriority w:val="99"/>
    <w:rsid w:val="000F3362"/>
    <w:pPr>
      <w:keepNext/>
      <w:keepLines/>
      <w:numPr>
        <w:numId w:val="3"/>
      </w:numPr>
      <w:spacing w:before="1440" w:after="240"/>
      <w:jc w:val="center"/>
      <w:outlineLvl w:val="0"/>
    </w:pPr>
    <w:rPr>
      <w:rFonts w:eastAsia="Calibri"/>
      <w:b/>
      <w:caps/>
      <w:sz w:val="32"/>
    </w:rPr>
  </w:style>
  <w:style w:type="paragraph" w:customStyle="1" w:styleId="Sub-Para1underX">
    <w:name w:val="Sub-Para 1 under X."/>
    <w:basedOn w:val="Normal"/>
    <w:uiPriority w:val="99"/>
    <w:rsid w:val="000F3362"/>
    <w:pPr>
      <w:numPr>
        <w:ilvl w:val="2"/>
        <w:numId w:val="3"/>
      </w:numPr>
      <w:spacing w:after="240"/>
      <w:ind w:left="1440" w:hanging="720"/>
      <w:outlineLvl w:val="2"/>
    </w:pPr>
    <w:rPr>
      <w:rFonts w:eastAsia="Calibri"/>
    </w:rPr>
  </w:style>
  <w:style w:type="paragraph" w:customStyle="1" w:styleId="Sub-Para2underX">
    <w:name w:val="Sub-Para 2 under X."/>
    <w:basedOn w:val="Normal"/>
    <w:uiPriority w:val="99"/>
    <w:rsid w:val="000F3362"/>
    <w:pPr>
      <w:numPr>
        <w:ilvl w:val="3"/>
        <w:numId w:val="3"/>
      </w:numPr>
      <w:spacing w:after="240"/>
      <w:ind w:left="2160" w:hanging="720"/>
      <w:outlineLvl w:val="3"/>
    </w:pPr>
    <w:rPr>
      <w:rFonts w:eastAsia="Calibri"/>
    </w:rPr>
  </w:style>
  <w:style w:type="paragraph" w:customStyle="1" w:styleId="Sub-Para3underX">
    <w:name w:val="Sub-Para 3 under X."/>
    <w:basedOn w:val="Normal"/>
    <w:uiPriority w:val="99"/>
    <w:rsid w:val="000F3362"/>
    <w:pPr>
      <w:numPr>
        <w:ilvl w:val="4"/>
        <w:numId w:val="3"/>
      </w:numPr>
      <w:spacing w:after="240"/>
      <w:ind w:left="2880" w:hanging="720"/>
      <w:outlineLvl w:val="4"/>
    </w:pPr>
    <w:rPr>
      <w:rFonts w:eastAsia="Calibri"/>
    </w:rPr>
  </w:style>
  <w:style w:type="paragraph" w:customStyle="1" w:styleId="Sub-Para4underX">
    <w:name w:val="Sub-Para 4 under X."/>
    <w:basedOn w:val="Normal"/>
    <w:uiPriority w:val="99"/>
    <w:rsid w:val="000F3362"/>
    <w:pPr>
      <w:numPr>
        <w:ilvl w:val="5"/>
        <w:numId w:val="3"/>
      </w:numPr>
      <w:spacing w:after="240"/>
      <w:ind w:left="3600" w:hanging="720"/>
      <w:outlineLvl w:val="5"/>
    </w:pPr>
    <w:rPr>
      <w:rFonts w:eastAsia="Calibri"/>
    </w:rPr>
  </w:style>
  <w:style w:type="character" w:customStyle="1" w:styleId="bumpedfont15">
    <w:name w:val="bumpedfont15"/>
    <w:basedOn w:val="Zadanifontodlomka"/>
    <w:uiPriority w:val="99"/>
    <w:rsid w:val="00661563"/>
    <w:rPr>
      <w:rFonts w:cs="Times New Roman"/>
    </w:rPr>
  </w:style>
  <w:style w:type="paragraph" w:styleId="Kartadokumenta">
    <w:name w:val="Document Map"/>
    <w:basedOn w:val="Normal"/>
    <w:link w:val="KartadokumentaChar"/>
    <w:uiPriority w:val="99"/>
    <w:semiHidden/>
    <w:rsid w:val="00E23F1D"/>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locked/>
    <w:rsid w:val="0012186A"/>
    <w:rPr>
      <w:rFonts w:ascii="Times New Roman" w:hAnsi="Times New Roman" w:cs="Times New Roman"/>
      <w:sz w:val="2"/>
      <w:lang w:val="en-US" w:eastAsia="en-US"/>
    </w:rPr>
  </w:style>
  <w:style w:type="paragraph" w:styleId="Naslov">
    <w:name w:val="Title"/>
    <w:basedOn w:val="Normal"/>
    <w:link w:val="NaslovChar"/>
    <w:uiPriority w:val="99"/>
    <w:qFormat/>
    <w:locked/>
    <w:rsid w:val="002E2790"/>
    <w:pPr>
      <w:jc w:val="center"/>
    </w:pPr>
    <w:rPr>
      <w:sz w:val="32"/>
      <w:lang w:val="hr-HR" w:eastAsia="hr-HR"/>
    </w:rPr>
  </w:style>
  <w:style w:type="character" w:customStyle="1" w:styleId="NaslovChar">
    <w:name w:val="Naslov Char"/>
    <w:basedOn w:val="Zadanifontodlomka"/>
    <w:link w:val="Naslov"/>
    <w:uiPriority w:val="99"/>
    <w:locked/>
    <w:rsid w:val="002E2790"/>
    <w:rPr>
      <w:rFonts w:ascii="Times New Roman" w:hAnsi="Times New Roman" w:cs="Times New Roman"/>
      <w:sz w:val="24"/>
      <w:szCs w:val="24"/>
    </w:rPr>
  </w:style>
  <w:style w:type="character" w:customStyle="1" w:styleId="hps">
    <w:name w:val="hps"/>
    <w:basedOn w:val="Zadanifontodlomka"/>
    <w:uiPriority w:val="99"/>
    <w:rsid w:val="00CB024D"/>
    <w:rPr>
      <w:rFonts w:cs="Times New Roman"/>
    </w:rPr>
  </w:style>
  <w:style w:type="character" w:styleId="Hiperveza">
    <w:name w:val="Hyperlink"/>
    <w:basedOn w:val="Zadanifontodlomka"/>
    <w:uiPriority w:val="99"/>
    <w:semiHidden/>
    <w:rsid w:val="00D55EF9"/>
    <w:rPr>
      <w:rFonts w:cs="Times New Roman"/>
      <w:color w:val="0000FF"/>
      <w:u w:val="single"/>
    </w:rPr>
  </w:style>
  <w:style w:type="character" w:customStyle="1" w:styleId="shorttext">
    <w:name w:val="short_text"/>
    <w:basedOn w:val="Zadanifontodlomka"/>
    <w:uiPriority w:val="99"/>
    <w:rsid w:val="00D55EF9"/>
    <w:rPr>
      <w:rFonts w:cs="Times New Roman"/>
    </w:rPr>
  </w:style>
  <w:style w:type="character" w:styleId="HTMLpisaistroj">
    <w:name w:val="HTML Typewriter"/>
    <w:basedOn w:val="Zadanifontodlomka"/>
    <w:uiPriority w:val="99"/>
    <w:rsid w:val="008F0B74"/>
    <w:rPr>
      <w:rFonts w:ascii="Courier New" w:hAnsi="Courier New" w:cs="Courier New"/>
      <w:sz w:val="20"/>
      <w:szCs w:val="20"/>
    </w:rPr>
  </w:style>
  <w:style w:type="table" w:styleId="Reetkatablice">
    <w:name w:val="Table Grid"/>
    <w:basedOn w:val="Obinatablica"/>
    <w:uiPriority w:val="99"/>
    <w:locked/>
    <w:rsid w:val="00D601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staknuto">
    <w:name w:val="Emphasis"/>
    <w:basedOn w:val="Zadanifontodlomka"/>
    <w:uiPriority w:val="99"/>
    <w:qFormat/>
    <w:locked/>
    <w:rsid w:val="004A2380"/>
    <w:rPr>
      <w:rFonts w:cs="Times New Roman"/>
      <w:i/>
      <w:iCs/>
    </w:rPr>
  </w:style>
  <w:style w:type="paragraph" w:customStyle="1" w:styleId="Listenabsatz">
    <w:name w:val="Listenabsatz"/>
    <w:basedOn w:val="Normal"/>
    <w:uiPriority w:val="99"/>
    <w:qFormat/>
    <w:rsid w:val="00AC0CE3"/>
    <w:pPr>
      <w:spacing w:before="60" w:after="60" w:line="288" w:lineRule="auto"/>
      <w:ind w:left="720"/>
      <w:contextualSpacing/>
    </w:pPr>
    <w:rPr>
      <w:rFonts w:ascii="Arial" w:eastAsia="Calibri" w:hAnsi="Arial"/>
      <w:sz w:val="22"/>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936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005CC-89BB-4A60-ABE1-E467B3EE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2057</Words>
  <Characters>11728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TOR</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dc:title>
  <dc:subject/>
  <dc:creator>Ranko Njegovan</dc:creator>
  <cp:keywords/>
  <dc:description/>
  <cp:lastModifiedBy>Beslic Valentina</cp:lastModifiedBy>
  <cp:revision>11</cp:revision>
  <cp:lastPrinted>2012-12-31T07:56:00Z</cp:lastPrinted>
  <dcterms:created xsi:type="dcterms:W3CDTF">2012-12-18T09:32:00Z</dcterms:created>
  <dcterms:modified xsi:type="dcterms:W3CDTF">2013-04-22T08:39:00Z</dcterms:modified>
</cp:coreProperties>
</file>